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43BEB" w:rsidRDefault="00443BEB">
      <w:pPr>
        <w:widowControl w:val="0"/>
        <w:pBdr>
          <w:top w:val="nil"/>
          <w:left w:val="nil"/>
          <w:bottom w:val="nil"/>
          <w:right w:val="nil"/>
          <w:between w:val="nil"/>
        </w:pBdr>
      </w:pPr>
    </w:p>
    <w:p w:rsidR="00443BEB" w:rsidRDefault="009C5892">
      <w:pPr>
        <w:rPr>
          <w:i/>
        </w:rPr>
      </w:pPr>
      <w:bookmarkStart w:id="0" w:name="_gjdgxs" w:colFirst="0" w:colLast="0"/>
      <w:bookmarkEnd w:id="0"/>
      <w:r>
        <w:rPr>
          <w:b/>
        </w:rPr>
        <w:t>Bouwsteen</w:t>
      </w:r>
      <w:r>
        <w:t>: De fietser: ademhaling</w:t>
      </w:r>
    </w:p>
    <w:p w:rsidR="00443BEB" w:rsidRDefault="00443BEB"/>
    <w:tbl>
      <w:tblPr>
        <w:tblStyle w:val="a"/>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443BEB">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rsidR="00443BEB" w:rsidRDefault="009C5892">
            <w:pPr>
              <w:widowControl w:val="0"/>
              <w:pBdr>
                <w:top w:val="nil"/>
                <w:left w:val="nil"/>
                <w:bottom w:val="nil"/>
                <w:right w:val="nil"/>
                <w:between w:val="nil"/>
              </w:pBdr>
              <w:spacing w:line="240" w:lineRule="auto"/>
            </w:pPr>
            <w:r>
              <w:rPr>
                <w:b/>
              </w:rPr>
              <w:t>Deze fase in een notendop:</w:t>
            </w:r>
            <w:r>
              <w:t xml:space="preserve"> </w:t>
            </w:r>
          </w:p>
          <w:p w:rsidR="00443BEB" w:rsidRDefault="009C5892">
            <w:pPr>
              <w:spacing w:before="240"/>
              <w:jc w:val="both"/>
            </w:pPr>
            <w:r>
              <w:t>Hoe snel we fietsen, hangt zowel van de fiets als de fietser af.  In deze bouwsteen focussen we op de fietser en meer bepaald op de ademhaling van de fietser.  Wat gebeurt er met onze ademhaling als we snel fietsen?  Waarom?  Wat is de functie van ademhali</w:t>
            </w:r>
            <w:r>
              <w:t>ng? Kunnen we onze ademhaling beïnvloeden om sneller te kunnen fietsen?</w:t>
            </w:r>
          </w:p>
        </w:tc>
      </w:tr>
      <w:tr w:rsidR="00443BEB">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rsidR="00443BEB" w:rsidRDefault="009C5892">
            <w:pPr>
              <w:widowControl w:val="0"/>
              <w:pBdr>
                <w:top w:val="nil"/>
                <w:left w:val="nil"/>
                <w:bottom w:val="nil"/>
                <w:right w:val="nil"/>
                <w:between w:val="nil"/>
              </w:pBdr>
              <w:spacing w:line="240" w:lineRule="auto"/>
              <w:rPr>
                <w:i/>
              </w:rPr>
            </w:pPr>
            <w:r>
              <w:rPr>
                <w:b/>
              </w:rPr>
              <w:t>Tijd</w:t>
            </w:r>
            <w:r>
              <w:t>:      3-4 uur van 50 min</w:t>
            </w:r>
            <w:r>
              <w:rPr>
                <w:i/>
              </w:rPr>
              <w:t xml:space="preserve"> </w:t>
            </w:r>
          </w:p>
        </w:tc>
      </w:tr>
      <w:tr w:rsidR="00443BEB">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rsidR="00443BEB" w:rsidRDefault="009C5892">
            <w:pPr>
              <w:widowControl w:val="0"/>
              <w:pBdr>
                <w:top w:val="nil"/>
                <w:left w:val="nil"/>
                <w:bottom w:val="nil"/>
                <w:right w:val="nil"/>
                <w:between w:val="nil"/>
              </w:pBdr>
              <w:spacing w:line="240" w:lineRule="auto"/>
            </w:pPr>
            <w:r>
              <w:rPr>
                <w:b/>
              </w:rPr>
              <w:t>Leerdoelen</w:t>
            </w:r>
            <w:r>
              <w:t xml:space="preserve">: </w:t>
            </w:r>
          </w:p>
          <w:p w:rsidR="00443BEB" w:rsidRDefault="009C5892">
            <w:pPr>
              <w:spacing w:line="240" w:lineRule="auto"/>
              <w:jc w:val="both"/>
            </w:pPr>
            <w:r>
              <w:t>De leerlingen kunnen…</w:t>
            </w:r>
          </w:p>
          <w:p w:rsidR="00443BEB" w:rsidRDefault="009C5892">
            <w:pPr>
              <w:numPr>
                <w:ilvl w:val="0"/>
                <w:numId w:val="2"/>
              </w:numPr>
              <w:spacing w:line="240" w:lineRule="auto"/>
              <w:jc w:val="both"/>
            </w:pPr>
            <w:r>
              <w:t>de verschillen tussen ingeademde en uitgeademde lucht opnoemen en verklaren.</w:t>
            </w:r>
          </w:p>
          <w:p w:rsidR="00443BEB" w:rsidRDefault="009C5892">
            <w:pPr>
              <w:numPr>
                <w:ilvl w:val="0"/>
                <w:numId w:val="2"/>
              </w:numPr>
              <w:spacing w:line="240" w:lineRule="auto"/>
              <w:jc w:val="both"/>
            </w:pPr>
            <w:r>
              <w:t>het verband uitleggen tussen de verbranding van voedingsstoffen en van fossiele brandstoffen;</w:t>
            </w:r>
          </w:p>
          <w:p w:rsidR="00443BEB" w:rsidRDefault="009C5892">
            <w:pPr>
              <w:numPr>
                <w:ilvl w:val="0"/>
                <w:numId w:val="2"/>
              </w:numPr>
              <w:spacing w:line="240" w:lineRule="auto"/>
              <w:jc w:val="both"/>
            </w:pPr>
            <w:r>
              <w:t>uitleggen welke omzettingen er plaats vinden bij celademhaling;</w:t>
            </w:r>
          </w:p>
          <w:p w:rsidR="00443BEB" w:rsidRDefault="009C5892">
            <w:pPr>
              <w:numPr>
                <w:ilvl w:val="0"/>
                <w:numId w:val="2"/>
              </w:numPr>
              <w:spacing w:line="240" w:lineRule="auto"/>
              <w:jc w:val="both"/>
            </w:pPr>
            <w:r>
              <w:t>de functie van (long)</w:t>
            </w:r>
            <w:r>
              <w:t>ademhaling uitleggen;</w:t>
            </w:r>
          </w:p>
          <w:p w:rsidR="00443BEB" w:rsidRDefault="009C5892">
            <w:pPr>
              <w:numPr>
                <w:ilvl w:val="0"/>
                <w:numId w:val="2"/>
              </w:numPr>
              <w:spacing w:line="240" w:lineRule="auto"/>
              <w:jc w:val="both"/>
            </w:pPr>
            <w:r>
              <w:t>uitleggen wat celademhaling is en waarvoor het dient;</w:t>
            </w:r>
          </w:p>
          <w:p w:rsidR="00443BEB" w:rsidRDefault="009C5892">
            <w:pPr>
              <w:numPr>
                <w:ilvl w:val="0"/>
                <w:numId w:val="2"/>
              </w:numPr>
              <w:spacing w:line="240" w:lineRule="auto"/>
              <w:jc w:val="both"/>
            </w:pPr>
            <w:r>
              <w:t>uitleggen hoe verschillende stelsels samenwerken om celademhaling mogelijk te maken;</w:t>
            </w:r>
          </w:p>
          <w:p w:rsidR="00443BEB" w:rsidRDefault="009C5892">
            <w:pPr>
              <w:numPr>
                <w:ilvl w:val="0"/>
                <w:numId w:val="2"/>
              </w:numPr>
              <w:spacing w:line="240" w:lineRule="auto"/>
              <w:jc w:val="both"/>
            </w:pPr>
            <w:r>
              <w:t>de verschillen geven tussen longademhaling en celademhaling;</w:t>
            </w:r>
          </w:p>
          <w:p w:rsidR="00443BEB" w:rsidRDefault="009C5892">
            <w:pPr>
              <w:numPr>
                <w:ilvl w:val="0"/>
                <w:numId w:val="2"/>
              </w:numPr>
              <w:spacing w:line="240" w:lineRule="auto"/>
              <w:jc w:val="both"/>
            </w:pPr>
            <w:r>
              <w:t>uitleggen waarom we sneller ademhalen als we fietsen (of sporten) dan wanneer we in rust zijn;</w:t>
            </w:r>
          </w:p>
          <w:p w:rsidR="00443BEB" w:rsidRDefault="009C5892">
            <w:pPr>
              <w:numPr>
                <w:ilvl w:val="0"/>
                <w:numId w:val="2"/>
              </w:numPr>
              <w:spacing w:line="240" w:lineRule="auto"/>
              <w:jc w:val="both"/>
            </w:pPr>
            <w:r>
              <w:t>de begrippen rond ademvolumes definiëren;</w:t>
            </w:r>
          </w:p>
          <w:p w:rsidR="00443BEB" w:rsidRDefault="009C5892">
            <w:pPr>
              <w:numPr>
                <w:ilvl w:val="0"/>
                <w:numId w:val="2"/>
              </w:numPr>
              <w:spacing w:line="240" w:lineRule="auto"/>
              <w:jc w:val="both"/>
            </w:pPr>
            <w:r>
              <w:t>de drie factoren opnoemen waarvan de vitale capaciteit afh</w:t>
            </w:r>
            <w:r>
              <w:t>ankelijk is;</w:t>
            </w:r>
          </w:p>
          <w:p w:rsidR="00443BEB" w:rsidRDefault="009C5892">
            <w:pPr>
              <w:numPr>
                <w:ilvl w:val="0"/>
                <w:numId w:val="2"/>
              </w:numPr>
              <w:spacing w:line="240" w:lineRule="auto"/>
              <w:jc w:val="both"/>
            </w:pPr>
            <w:r>
              <w:t>kan uitleggen hoe we onze ademhaling kunnen beïnvloeden om sneller te kunnen fietsen;</w:t>
            </w:r>
          </w:p>
          <w:p w:rsidR="00443BEB" w:rsidRDefault="009C5892">
            <w:pPr>
              <w:numPr>
                <w:ilvl w:val="0"/>
                <w:numId w:val="2"/>
              </w:numPr>
              <w:spacing w:line="240" w:lineRule="auto"/>
              <w:jc w:val="both"/>
            </w:pPr>
            <w:r>
              <w:t>onder begeleiding de verschillende stappen van de wetenschappelijke methode doorlopen;</w:t>
            </w:r>
          </w:p>
          <w:p w:rsidR="00443BEB" w:rsidRDefault="009C5892">
            <w:pPr>
              <w:numPr>
                <w:ilvl w:val="0"/>
                <w:numId w:val="2"/>
              </w:numPr>
              <w:spacing w:line="240" w:lineRule="auto"/>
              <w:jc w:val="both"/>
            </w:pPr>
            <w:r>
              <w:t>een hypothese formuleren;</w:t>
            </w:r>
          </w:p>
          <w:p w:rsidR="00443BEB" w:rsidRDefault="009C5892">
            <w:pPr>
              <w:numPr>
                <w:ilvl w:val="0"/>
                <w:numId w:val="2"/>
              </w:numPr>
              <w:spacing w:line="240" w:lineRule="auto"/>
              <w:jc w:val="both"/>
            </w:pPr>
            <w:r>
              <w:t>experimenten met voldoende nauwkeurigheid ui</w:t>
            </w:r>
            <w:r>
              <w:t>tvoeren;</w:t>
            </w:r>
          </w:p>
          <w:p w:rsidR="00443BEB" w:rsidRDefault="009C5892">
            <w:pPr>
              <w:numPr>
                <w:ilvl w:val="0"/>
                <w:numId w:val="2"/>
              </w:numPr>
              <w:spacing w:line="240" w:lineRule="auto"/>
              <w:jc w:val="both"/>
            </w:pPr>
            <w:r>
              <w:t>samenwerken met anderen om je experiment tot een goed einde te brengen;</w:t>
            </w:r>
          </w:p>
          <w:p w:rsidR="00443BEB" w:rsidRDefault="009C5892">
            <w:pPr>
              <w:numPr>
                <w:ilvl w:val="0"/>
                <w:numId w:val="2"/>
              </w:numPr>
              <w:spacing w:line="240" w:lineRule="auto"/>
              <w:jc w:val="both"/>
            </w:pPr>
            <w:r>
              <w:t>een besluit trekken uit hun experiment;</w:t>
            </w:r>
          </w:p>
          <w:p w:rsidR="00443BEB" w:rsidRDefault="009C5892">
            <w:pPr>
              <w:numPr>
                <w:ilvl w:val="0"/>
                <w:numId w:val="2"/>
              </w:numPr>
              <w:spacing w:line="240" w:lineRule="auto"/>
              <w:jc w:val="both"/>
            </w:pPr>
            <w:r>
              <w:t>reflecteren over het uitgevoerde experiment</w:t>
            </w:r>
          </w:p>
        </w:tc>
      </w:tr>
      <w:tr w:rsidR="00443BEB">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rsidR="00443BEB" w:rsidRDefault="009C5892">
            <w:pPr>
              <w:widowControl w:val="0"/>
              <w:spacing w:line="240" w:lineRule="auto"/>
            </w:pPr>
            <w:r>
              <w:rPr>
                <w:b/>
              </w:rPr>
              <w:t xml:space="preserve">Leerinhouden </w:t>
            </w:r>
            <w:r>
              <w:t>(kennis, vaardigheden en attitudes):</w:t>
            </w:r>
          </w:p>
          <w:p w:rsidR="00443BEB" w:rsidRDefault="009C5892">
            <w:pPr>
              <w:spacing w:line="240" w:lineRule="auto"/>
              <w:jc w:val="both"/>
            </w:pPr>
            <w:r>
              <w:rPr>
                <w:u w:val="single"/>
              </w:rPr>
              <w:t>Kennis</w:t>
            </w:r>
          </w:p>
          <w:p w:rsidR="00443BEB" w:rsidRDefault="009C5892">
            <w:pPr>
              <w:numPr>
                <w:ilvl w:val="0"/>
                <w:numId w:val="6"/>
              </w:numPr>
              <w:spacing w:line="240" w:lineRule="auto"/>
              <w:jc w:val="both"/>
            </w:pPr>
            <w:r>
              <w:t>verschillen tussen ingeademde lucht en uitgeademde lucht</w:t>
            </w:r>
          </w:p>
          <w:p w:rsidR="00443BEB" w:rsidRDefault="009C5892">
            <w:pPr>
              <w:numPr>
                <w:ilvl w:val="0"/>
                <w:numId w:val="6"/>
              </w:numPr>
              <w:spacing w:line="240" w:lineRule="auto"/>
              <w:jc w:val="both"/>
            </w:pPr>
            <w:r>
              <w:t>verband tussen de verbranding van voedingsstoffen en van fossiele brandstoffen</w:t>
            </w:r>
          </w:p>
          <w:p w:rsidR="00443BEB" w:rsidRDefault="009C5892">
            <w:pPr>
              <w:numPr>
                <w:ilvl w:val="0"/>
                <w:numId w:val="6"/>
              </w:numPr>
              <w:spacing w:line="240" w:lineRule="auto"/>
              <w:jc w:val="both"/>
            </w:pPr>
            <w:r>
              <w:t>omzettingen bij celademhaling</w:t>
            </w:r>
          </w:p>
          <w:p w:rsidR="00443BEB" w:rsidRDefault="009C5892">
            <w:pPr>
              <w:numPr>
                <w:ilvl w:val="0"/>
                <w:numId w:val="6"/>
              </w:numPr>
              <w:spacing w:line="240" w:lineRule="auto"/>
              <w:jc w:val="both"/>
            </w:pPr>
            <w:r>
              <w:t>functie van (long)ademhaling</w:t>
            </w:r>
          </w:p>
          <w:p w:rsidR="00443BEB" w:rsidRDefault="009C5892">
            <w:pPr>
              <w:numPr>
                <w:ilvl w:val="0"/>
                <w:numId w:val="6"/>
              </w:numPr>
              <w:spacing w:line="240" w:lineRule="auto"/>
              <w:jc w:val="both"/>
            </w:pPr>
            <w:r>
              <w:t>functie van celademhaling</w:t>
            </w:r>
          </w:p>
          <w:p w:rsidR="00443BEB" w:rsidRDefault="009C5892">
            <w:pPr>
              <w:numPr>
                <w:ilvl w:val="0"/>
                <w:numId w:val="6"/>
              </w:numPr>
              <w:spacing w:line="240" w:lineRule="auto"/>
              <w:jc w:val="both"/>
            </w:pPr>
            <w:r>
              <w:t>verschillen tussen lonademhaling en</w:t>
            </w:r>
            <w:r>
              <w:t xml:space="preserve"> celademhaling</w:t>
            </w:r>
          </w:p>
          <w:p w:rsidR="00443BEB" w:rsidRDefault="009C5892">
            <w:pPr>
              <w:numPr>
                <w:ilvl w:val="0"/>
                <w:numId w:val="6"/>
              </w:numPr>
              <w:spacing w:line="240" w:lineRule="auto"/>
              <w:jc w:val="both"/>
            </w:pPr>
            <w:r>
              <w:t>invloed van sporten op onze ademhaling</w:t>
            </w:r>
          </w:p>
          <w:p w:rsidR="00443BEB" w:rsidRDefault="009C5892">
            <w:pPr>
              <w:numPr>
                <w:ilvl w:val="0"/>
                <w:numId w:val="6"/>
              </w:numPr>
              <w:spacing w:line="240" w:lineRule="auto"/>
              <w:jc w:val="both"/>
            </w:pPr>
            <w:r>
              <w:t>begrippen rond ademvolumes</w:t>
            </w:r>
          </w:p>
          <w:p w:rsidR="00443BEB" w:rsidRDefault="009C5892">
            <w:pPr>
              <w:numPr>
                <w:ilvl w:val="0"/>
                <w:numId w:val="6"/>
              </w:numPr>
              <w:spacing w:line="240" w:lineRule="auto"/>
              <w:jc w:val="both"/>
            </w:pPr>
            <w:r>
              <w:t>de drie factoren waarvan de vitale capaciteit afhankelijk is</w:t>
            </w:r>
          </w:p>
          <w:p w:rsidR="00443BEB" w:rsidRDefault="009C5892">
            <w:pPr>
              <w:spacing w:line="240" w:lineRule="auto"/>
              <w:jc w:val="both"/>
              <w:rPr>
                <w:u w:val="single"/>
              </w:rPr>
            </w:pPr>
            <w:r>
              <w:rPr>
                <w:u w:val="single"/>
              </w:rPr>
              <w:t>Vaardigheden</w:t>
            </w:r>
          </w:p>
          <w:p w:rsidR="00443BEB" w:rsidRDefault="009C5892">
            <w:pPr>
              <w:numPr>
                <w:ilvl w:val="0"/>
                <w:numId w:val="6"/>
              </w:numPr>
              <w:spacing w:line="240" w:lineRule="auto"/>
              <w:jc w:val="both"/>
            </w:pPr>
            <w:r>
              <w:t>Wetenschappelijke onderzoekscirkel doorlopen</w:t>
            </w:r>
          </w:p>
          <w:p w:rsidR="00443BEB" w:rsidRDefault="009C5892">
            <w:pPr>
              <w:numPr>
                <w:ilvl w:val="0"/>
                <w:numId w:val="6"/>
              </w:numPr>
              <w:spacing w:line="240" w:lineRule="auto"/>
              <w:jc w:val="both"/>
            </w:pPr>
            <w:r>
              <w:t>Een hypothese formuleren</w:t>
            </w:r>
          </w:p>
          <w:p w:rsidR="00443BEB" w:rsidRDefault="009C5892">
            <w:pPr>
              <w:numPr>
                <w:ilvl w:val="0"/>
                <w:numId w:val="6"/>
              </w:numPr>
              <w:spacing w:line="240" w:lineRule="auto"/>
              <w:jc w:val="both"/>
            </w:pPr>
            <w:r>
              <w:t>Zelf een eenvoudig experiment v</w:t>
            </w:r>
            <w:r>
              <w:t>oldoende nauwkeurig uitvoeren</w:t>
            </w:r>
          </w:p>
          <w:p w:rsidR="00443BEB" w:rsidRDefault="009C5892">
            <w:pPr>
              <w:numPr>
                <w:ilvl w:val="0"/>
                <w:numId w:val="6"/>
              </w:numPr>
              <w:spacing w:line="240" w:lineRule="auto"/>
              <w:jc w:val="both"/>
            </w:pPr>
            <w:r>
              <w:t>Een besluit trekken uit een experiment</w:t>
            </w:r>
          </w:p>
          <w:p w:rsidR="00443BEB" w:rsidRDefault="009C5892">
            <w:pPr>
              <w:numPr>
                <w:ilvl w:val="0"/>
                <w:numId w:val="6"/>
              </w:numPr>
              <w:spacing w:line="240" w:lineRule="auto"/>
              <w:jc w:val="both"/>
            </w:pPr>
            <w:r>
              <w:lastRenderedPageBreak/>
              <w:t>Reflecteren over het uitgevoerde experiment</w:t>
            </w:r>
          </w:p>
          <w:p w:rsidR="00443BEB" w:rsidRDefault="009C5892">
            <w:pPr>
              <w:spacing w:line="240" w:lineRule="auto"/>
              <w:jc w:val="both"/>
              <w:rPr>
                <w:u w:val="single"/>
              </w:rPr>
            </w:pPr>
            <w:r>
              <w:rPr>
                <w:u w:val="single"/>
              </w:rPr>
              <w:t>Attitudes</w:t>
            </w:r>
          </w:p>
          <w:p w:rsidR="00443BEB" w:rsidRDefault="009C5892">
            <w:pPr>
              <w:widowControl w:val="0"/>
              <w:numPr>
                <w:ilvl w:val="0"/>
                <w:numId w:val="1"/>
              </w:numPr>
              <w:pBdr>
                <w:top w:val="nil"/>
                <w:left w:val="nil"/>
                <w:bottom w:val="nil"/>
                <w:right w:val="nil"/>
                <w:between w:val="nil"/>
              </w:pBdr>
              <w:spacing w:line="240" w:lineRule="auto"/>
            </w:pPr>
            <w:r>
              <w:t>Nauwkeurig werken</w:t>
            </w:r>
          </w:p>
          <w:p w:rsidR="00443BEB" w:rsidRDefault="009C5892">
            <w:pPr>
              <w:widowControl w:val="0"/>
              <w:numPr>
                <w:ilvl w:val="0"/>
                <w:numId w:val="1"/>
              </w:numPr>
              <w:pBdr>
                <w:top w:val="nil"/>
                <w:left w:val="nil"/>
                <w:bottom w:val="nil"/>
                <w:right w:val="nil"/>
                <w:between w:val="nil"/>
              </w:pBdr>
              <w:spacing w:line="240" w:lineRule="auto"/>
            </w:pPr>
            <w:r>
              <w:t>samenwerken</w:t>
            </w:r>
          </w:p>
        </w:tc>
      </w:tr>
      <w:tr w:rsidR="00443BEB">
        <w:trPr>
          <w:trHeight w:val="3021"/>
        </w:trPr>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rsidR="00443BEB" w:rsidRDefault="009C5892">
            <w:pPr>
              <w:widowControl w:val="0"/>
              <w:pBdr>
                <w:top w:val="nil"/>
                <w:left w:val="nil"/>
                <w:bottom w:val="nil"/>
                <w:right w:val="nil"/>
                <w:between w:val="nil"/>
              </w:pBdr>
              <w:spacing w:line="240" w:lineRule="auto"/>
            </w:pPr>
            <w:r>
              <w:rPr>
                <w:b/>
              </w:rPr>
              <w:lastRenderedPageBreak/>
              <w:t>Randvoorwaarden</w:t>
            </w:r>
            <w:r>
              <w:t>:</w:t>
            </w:r>
          </w:p>
          <w:p w:rsidR="00443BEB" w:rsidRDefault="009C5892">
            <w:pPr>
              <w:widowControl w:val="0"/>
              <w:numPr>
                <w:ilvl w:val="0"/>
                <w:numId w:val="3"/>
              </w:numPr>
              <w:pBdr>
                <w:top w:val="nil"/>
                <w:left w:val="nil"/>
                <w:bottom w:val="nil"/>
                <w:right w:val="nil"/>
                <w:between w:val="nil"/>
              </w:pBdr>
              <w:spacing w:line="240" w:lineRule="auto"/>
            </w:pPr>
            <w:r>
              <w:rPr>
                <w:u w:val="single"/>
              </w:rPr>
              <w:t>Materiaal</w:t>
            </w:r>
            <w:r>
              <w:t xml:space="preserve">: </w:t>
            </w:r>
          </w:p>
          <w:p w:rsidR="00443BEB" w:rsidRDefault="009C5892">
            <w:pPr>
              <w:widowControl w:val="0"/>
              <w:numPr>
                <w:ilvl w:val="1"/>
                <w:numId w:val="3"/>
              </w:numPr>
              <w:pBdr>
                <w:top w:val="nil"/>
                <w:left w:val="nil"/>
                <w:bottom w:val="nil"/>
                <w:right w:val="nil"/>
                <w:between w:val="nil"/>
              </w:pBdr>
              <w:spacing w:line="240" w:lineRule="auto"/>
            </w:pPr>
            <w:r>
              <w:t xml:space="preserve">leerlingenbundel </w:t>
            </w:r>
          </w:p>
          <w:p w:rsidR="00443BEB" w:rsidRDefault="009C5892">
            <w:pPr>
              <w:widowControl w:val="0"/>
              <w:numPr>
                <w:ilvl w:val="1"/>
                <w:numId w:val="3"/>
              </w:numPr>
              <w:pBdr>
                <w:top w:val="nil"/>
                <w:left w:val="nil"/>
                <w:bottom w:val="nil"/>
                <w:right w:val="nil"/>
                <w:between w:val="nil"/>
              </w:pBdr>
              <w:spacing w:line="240" w:lineRule="auto"/>
            </w:pPr>
            <w:r>
              <w:t xml:space="preserve">Experimenten: </w:t>
            </w:r>
          </w:p>
          <w:p w:rsidR="00443BEB" w:rsidRDefault="00443BEB">
            <w:pPr>
              <w:widowControl w:val="0"/>
              <w:pBdr>
                <w:top w:val="nil"/>
                <w:left w:val="nil"/>
                <w:bottom w:val="nil"/>
                <w:right w:val="nil"/>
                <w:between w:val="nil"/>
              </w:pBdr>
              <w:spacing w:line="240" w:lineRule="auto"/>
              <w:ind w:left="1440"/>
            </w:pPr>
          </w:p>
          <w:p w:rsidR="00443BEB" w:rsidRDefault="009C5892">
            <w:pPr>
              <w:widowControl w:val="0"/>
              <w:pBdr>
                <w:top w:val="nil"/>
                <w:left w:val="nil"/>
                <w:bottom w:val="nil"/>
                <w:right w:val="nil"/>
                <w:between w:val="nil"/>
              </w:pBdr>
              <w:spacing w:line="240" w:lineRule="auto"/>
              <w:ind w:left="1800"/>
              <w:rPr>
                <w:i/>
              </w:rPr>
            </w:pPr>
            <w:r>
              <w:rPr>
                <w:i/>
              </w:rPr>
              <w:t>Proeven verschil in- en uitgeademde lucht (per groepje van 4à5 leerlingen)</w:t>
            </w:r>
          </w:p>
          <w:p w:rsidR="00443BEB" w:rsidRDefault="00443BEB">
            <w:pPr>
              <w:widowControl w:val="0"/>
              <w:pBdr>
                <w:top w:val="nil"/>
                <w:left w:val="nil"/>
                <w:bottom w:val="nil"/>
                <w:right w:val="nil"/>
                <w:between w:val="nil"/>
              </w:pBdr>
              <w:spacing w:line="240" w:lineRule="auto"/>
              <w:ind w:left="1800"/>
            </w:pPr>
          </w:p>
          <w:p w:rsidR="00443BEB" w:rsidRDefault="009C5892">
            <w:pPr>
              <w:widowControl w:val="0"/>
              <w:numPr>
                <w:ilvl w:val="2"/>
                <w:numId w:val="3"/>
              </w:numPr>
              <w:pBdr>
                <w:top w:val="nil"/>
                <w:left w:val="nil"/>
                <w:bottom w:val="nil"/>
                <w:right w:val="nil"/>
                <w:between w:val="nil"/>
              </w:pBdr>
              <w:spacing w:line="240" w:lineRule="auto"/>
            </w:pPr>
            <w:r>
              <w:t>2 glazen potjes van gelijke grootte en vorm</w:t>
            </w:r>
          </w:p>
          <w:p w:rsidR="00443BEB" w:rsidRDefault="009C5892">
            <w:pPr>
              <w:numPr>
                <w:ilvl w:val="1"/>
                <w:numId w:val="8"/>
              </w:numPr>
              <w:pBdr>
                <w:top w:val="nil"/>
                <w:left w:val="nil"/>
                <w:bottom w:val="nil"/>
                <w:right w:val="nil"/>
                <w:between w:val="nil"/>
              </w:pBdr>
              <w:spacing w:line="259" w:lineRule="auto"/>
            </w:pPr>
            <w:r>
              <w:rPr>
                <w:color w:val="000000"/>
              </w:rPr>
              <w:t>Op 1 potje schrijf je ‘in’, op het andere ‘uit’.</w:t>
            </w:r>
          </w:p>
          <w:p w:rsidR="00443BEB" w:rsidRDefault="009C5892">
            <w:pPr>
              <w:numPr>
                <w:ilvl w:val="1"/>
                <w:numId w:val="8"/>
              </w:numPr>
              <w:pBdr>
                <w:top w:val="nil"/>
                <w:left w:val="nil"/>
                <w:bottom w:val="nil"/>
                <w:right w:val="nil"/>
                <w:between w:val="nil"/>
              </w:pBdr>
              <w:spacing w:line="259" w:lineRule="auto"/>
            </w:pPr>
            <w:r>
              <w:rPr>
                <w:color w:val="000000"/>
              </w:rPr>
              <w:t>Test op voorhand of de potten groot genoeg zijn om een duidelijk resultaat te hebben. 3</w:t>
            </w:r>
            <w:r>
              <w:rPr>
                <w:color w:val="000000"/>
              </w:rPr>
              <w:t>00ml is het absolute minimum, hoe groter hoe beter.</w:t>
            </w:r>
          </w:p>
          <w:p w:rsidR="00443BEB" w:rsidRDefault="009C5892">
            <w:pPr>
              <w:numPr>
                <w:ilvl w:val="0"/>
                <w:numId w:val="8"/>
              </w:numPr>
              <w:pBdr>
                <w:top w:val="nil"/>
                <w:left w:val="nil"/>
                <w:bottom w:val="nil"/>
                <w:right w:val="nil"/>
                <w:between w:val="nil"/>
              </w:pBdr>
              <w:spacing w:line="259" w:lineRule="auto"/>
            </w:pPr>
            <w:r>
              <w:rPr>
                <w:color w:val="000000"/>
              </w:rPr>
              <w:t>2 theelichtjes</w:t>
            </w:r>
          </w:p>
          <w:p w:rsidR="00443BEB" w:rsidRDefault="009C5892">
            <w:pPr>
              <w:numPr>
                <w:ilvl w:val="0"/>
                <w:numId w:val="8"/>
              </w:numPr>
              <w:pBdr>
                <w:top w:val="nil"/>
                <w:left w:val="nil"/>
                <w:bottom w:val="nil"/>
                <w:right w:val="nil"/>
                <w:between w:val="nil"/>
              </w:pBdr>
              <w:spacing w:line="259" w:lineRule="auto"/>
            </w:pPr>
            <w:r>
              <w:rPr>
                <w:color w:val="000000"/>
              </w:rPr>
              <w:t>Lucifers of aanstekers</w:t>
            </w:r>
          </w:p>
          <w:p w:rsidR="00443BEB" w:rsidRDefault="009C5892">
            <w:pPr>
              <w:numPr>
                <w:ilvl w:val="0"/>
                <w:numId w:val="8"/>
              </w:numPr>
              <w:pBdr>
                <w:top w:val="nil"/>
                <w:left w:val="nil"/>
                <w:bottom w:val="nil"/>
                <w:right w:val="nil"/>
                <w:between w:val="nil"/>
              </w:pBdr>
              <w:spacing w:line="259" w:lineRule="auto"/>
            </w:pPr>
            <w:r>
              <w:rPr>
                <w:color w:val="000000"/>
              </w:rPr>
              <w:t>1 proefbuisrek</w:t>
            </w:r>
          </w:p>
          <w:p w:rsidR="00443BEB" w:rsidRDefault="009C5892">
            <w:pPr>
              <w:numPr>
                <w:ilvl w:val="0"/>
                <w:numId w:val="8"/>
              </w:numPr>
              <w:pBdr>
                <w:top w:val="nil"/>
                <w:left w:val="nil"/>
                <w:bottom w:val="nil"/>
                <w:right w:val="nil"/>
                <w:between w:val="nil"/>
              </w:pBdr>
              <w:spacing w:line="259" w:lineRule="auto"/>
            </w:pPr>
            <w:r>
              <w:rPr>
                <w:color w:val="000000"/>
              </w:rPr>
              <w:t>1 proefbuis met stop</w:t>
            </w:r>
          </w:p>
          <w:p w:rsidR="00443BEB" w:rsidRDefault="009C5892">
            <w:pPr>
              <w:numPr>
                <w:ilvl w:val="1"/>
                <w:numId w:val="8"/>
              </w:numPr>
              <w:pBdr>
                <w:top w:val="nil"/>
                <w:left w:val="nil"/>
                <w:bottom w:val="nil"/>
                <w:right w:val="nil"/>
                <w:between w:val="nil"/>
              </w:pBdr>
              <w:spacing w:line="259" w:lineRule="auto"/>
            </w:pPr>
            <w:r>
              <w:rPr>
                <w:color w:val="000000"/>
              </w:rPr>
              <w:t xml:space="preserve">Als je geen stoppen hebt, is dat niet zo erg. </w:t>
            </w:r>
          </w:p>
          <w:p w:rsidR="00443BEB" w:rsidRDefault="009C5892">
            <w:pPr>
              <w:numPr>
                <w:ilvl w:val="0"/>
                <w:numId w:val="8"/>
              </w:numPr>
              <w:pBdr>
                <w:top w:val="nil"/>
                <w:left w:val="nil"/>
                <w:bottom w:val="nil"/>
                <w:right w:val="nil"/>
                <w:between w:val="nil"/>
              </w:pBdr>
              <w:spacing w:line="259" w:lineRule="auto"/>
            </w:pPr>
            <w:r>
              <w:rPr>
                <w:color w:val="000000"/>
              </w:rPr>
              <w:t>Vers bereid kalkwater</w:t>
            </w:r>
          </w:p>
          <w:p w:rsidR="00443BEB" w:rsidRDefault="009C5892">
            <w:pPr>
              <w:numPr>
                <w:ilvl w:val="1"/>
                <w:numId w:val="8"/>
              </w:numPr>
              <w:pBdr>
                <w:top w:val="nil"/>
                <w:left w:val="nil"/>
                <w:bottom w:val="nil"/>
                <w:right w:val="nil"/>
                <w:between w:val="nil"/>
              </w:pBdr>
              <w:spacing w:line="259" w:lineRule="auto"/>
            </w:pPr>
            <w:r>
              <w:rPr>
                <w:color w:val="000000"/>
              </w:rPr>
              <w:t>Het is niet noodzakelijk om telkens vers kalkwater te bereiden. Wie wil, kan voorraadfles kalkwater in bedrijf houden.</w:t>
            </w:r>
          </w:p>
          <w:p w:rsidR="00443BEB" w:rsidRDefault="009C5892">
            <w:pPr>
              <w:pBdr>
                <w:top w:val="nil"/>
                <w:left w:val="nil"/>
                <w:bottom w:val="nil"/>
                <w:right w:val="nil"/>
                <w:between w:val="nil"/>
              </w:pBdr>
              <w:ind w:left="2160"/>
              <w:rPr>
                <w:color w:val="000000"/>
              </w:rPr>
            </w:pPr>
            <w:r>
              <w:rPr>
                <w:color w:val="000000"/>
              </w:rPr>
              <w:t>De gemakkelijkste werkwijze:</w:t>
            </w:r>
          </w:p>
          <w:p w:rsidR="00443BEB" w:rsidRDefault="009C5892">
            <w:pPr>
              <w:numPr>
                <w:ilvl w:val="0"/>
                <w:numId w:val="4"/>
              </w:numPr>
              <w:pBdr>
                <w:top w:val="nil"/>
                <w:left w:val="nil"/>
                <w:bottom w:val="nil"/>
                <w:right w:val="nil"/>
                <w:between w:val="nil"/>
              </w:pBdr>
            </w:pPr>
            <w:r>
              <w:rPr>
                <w:color w:val="000000"/>
              </w:rPr>
              <w:t>Vul een voorraadfles van 5 liter met leidingwater en voeg ongeveer 5 eetlepels Ca(OH)</w:t>
            </w:r>
            <w:r>
              <w:rPr>
                <w:color w:val="000000"/>
                <w:vertAlign w:val="subscript"/>
              </w:rPr>
              <w:t>2</w:t>
            </w:r>
            <w:r>
              <w:rPr>
                <w:color w:val="000000"/>
              </w:rPr>
              <w:t xml:space="preserve"> toe.</w:t>
            </w:r>
          </w:p>
          <w:p w:rsidR="00443BEB" w:rsidRDefault="009C5892">
            <w:pPr>
              <w:numPr>
                <w:ilvl w:val="0"/>
                <w:numId w:val="4"/>
              </w:numPr>
              <w:pBdr>
                <w:top w:val="nil"/>
                <w:left w:val="nil"/>
                <w:bottom w:val="nil"/>
                <w:right w:val="nil"/>
                <w:between w:val="nil"/>
              </w:pBdr>
            </w:pPr>
            <w:r>
              <w:rPr>
                <w:color w:val="000000"/>
              </w:rPr>
              <w:t>Sluit de fles en schud.</w:t>
            </w:r>
          </w:p>
          <w:p w:rsidR="00443BEB" w:rsidRDefault="009C5892">
            <w:pPr>
              <w:numPr>
                <w:ilvl w:val="0"/>
                <w:numId w:val="4"/>
              </w:numPr>
              <w:pBdr>
                <w:top w:val="nil"/>
                <w:left w:val="nil"/>
                <w:bottom w:val="nil"/>
                <w:right w:val="nil"/>
                <w:between w:val="nil"/>
              </w:pBdr>
            </w:pPr>
            <w:r>
              <w:rPr>
                <w:color w:val="000000"/>
              </w:rPr>
              <w:t>Laat gedurende 24 uur het witte poeder in de gesloten fles bezinken.</w:t>
            </w:r>
          </w:p>
          <w:p w:rsidR="00443BEB" w:rsidRDefault="009C5892">
            <w:pPr>
              <w:numPr>
                <w:ilvl w:val="0"/>
                <w:numId w:val="4"/>
              </w:numPr>
              <w:pBdr>
                <w:top w:val="nil"/>
                <w:left w:val="nil"/>
                <w:bottom w:val="nil"/>
                <w:right w:val="nil"/>
                <w:between w:val="nil"/>
              </w:pBdr>
            </w:pPr>
            <w:r>
              <w:rPr>
                <w:color w:val="000000"/>
              </w:rPr>
              <w:t>Giet voorzichtig de heldere vloeistof over in de gebruiksfles (0,5 of 1</w:t>
            </w:r>
            <w:r>
              <w:rPr>
                <w:color w:val="000000"/>
              </w:rPr>
              <w:t xml:space="preserve"> liter). Eventueel filtreren. Deze fles moet goed gesloten blijven.</w:t>
            </w:r>
          </w:p>
          <w:p w:rsidR="00443BEB" w:rsidRDefault="009C5892">
            <w:pPr>
              <w:numPr>
                <w:ilvl w:val="0"/>
                <w:numId w:val="4"/>
              </w:numPr>
              <w:pBdr>
                <w:top w:val="nil"/>
                <w:left w:val="nil"/>
                <w:bottom w:val="nil"/>
                <w:right w:val="nil"/>
                <w:between w:val="nil"/>
              </w:pBdr>
            </w:pPr>
            <w:r>
              <w:rPr>
                <w:color w:val="000000"/>
              </w:rPr>
              <w:t>Vul de voorraadfles opnieuw aan met water en sluit ze zoals de gebruiksfles.</w:t>
            </w:r>
          </w:p>
          <w:p w:rsidR="00443BEB" w:rsidRDefault="009C5892">
            <w:pPr>
              <w:pBdr>
                <w:top w:val="nil"/>
                <w:left w:val="nil"/>
                <w:bottom w:val="nil"/>
                <w:right w:val="nil"/>
                <w:between w:val="nil"/>
              </w:pBdr>
              <w:ind w:left="2160"/>
              <w:rPr>
                <w:color w:val="000000"/>
              </w:rPr>
            </w:pPr>
            <w:r>
              <w:rPr>
                <w:color w:val="000000"/>
              </w:rPr>
              <w:t>Als er in de gebruiksfles toch wat Ca(OH)</w:t>
            </w:r>
            <w:r>
              <w:rPr>
                <w:color w:val="000000"/>
                <w:vertAlign w:val="subscript"/>
              </w:rPr>
              <w:t>2</w:t>
            </w:r>
            <w:r>
              <w:rPr>
                <w:color w:val="000000"/>
              </w:rPr>
              <w:t xml:space="preserve"> bezinkt, is dat niet zo erg. Als men de fles bestendig aanvult moet </w:t>
            </w:r>
            <w:r>
              <w:rPr>
                <w:color w:val="000000"/>
              </w:rPr>
              <w:t>men toch "het onderste van de kan" niet aanspreken.</w:t>
            </w:r>
          </w:p>
          <w:p w:rsidR="00443BEB" w:rsidRDefault="009C5892">
            <w:pPr>
              <w:numPr>
                <w:ilvl w:val="0"/>
                <w:numId w:val="8"/>
              </w:numPr>
              <w:pBdr>
                <w:top w:val="nil"/>
                <w:left w:val="nil"/>
                <w:bottom w:val="nil"/>
                <w:right w:val="nil"/>
                <w:between w:val="nil"/>
              </w:pBdr>
              <w:spacing w:line="259" w:lineRule="auto"/>
            </w:pPr>
            <w:r>
              <w:rPr>
                <w:color w:val="000000"/>
              </w:rPr>
              <w:t>Een maatbeker</w:t>
            </w:r>
          </w:p>
          <w:p w:rsidR="00443BEB" w:rsidRDefault="009C5892">
            <w:pPr>
              <w:numPr>
                <w:ilvl w:val="1"/>
                <w:numId w:val="8"/>
              </w:numPr>
              <w:pBdr>
                <w:top w:val="nil"/>
                <w:left w:val="nil"/>
                <w:bottom w:val="nil"/>
                <w:right w:val="nil"/>
                <w:between w:val="nil"/>
              </w:pBdr>
              <w:spacing w:line="259" w:lineRule="auto"/>
            </w:pPr>
            <w:r>
              <w:rPr>
                <w:color w:val="000000"/>
              </w:rPr>
              <w:t>Een kleine is goed. Bv. 50ml.</w:t>
            </w:r>
          </w:p>
          <w:p w:rsidR="00443BEB" w:rsidRDefault="009C5892">
            <w:pPr>
              <w:numPr>
                <w:ilvl w:val="0"/>
                <w:numId w:val="8"/>
              </w:numPr>
              <w:pBdr>
                <w:top w:val="nil"/>
                <w:left w:val="nil"/>
                <w:bottom w:val="nil"/>
                <w:right w:val="nil"/>
                <w:between w:val="nil"/>
              </w:pBdr>
              <w:spacing w:after="160" w:line="259" w:lineRule="auto"/>
            </w:pPr>
            <w:r>
              <w:rPr>
                <w:color w:val="000000"/>
              </w:rPr>
              <w:t>Rietje</w:t>
            </w:r>
          </w:p>
          <w:p w:rsidR="00443BEB" w:rsidRDefault="009C5892">
            <w:pPr>
              <w:spacing w:after="160" w:line="259" w:lineRule="auto"/>
              <w:ind w:left="1800"/>
              <w:rPr>
                <w:i/>
              </w:rPr>
            </w:pPr>
            <w:r>
              <w:rPr>
                <w:i/>
              </w:rPr>
              <w:t>Demo ‘indicator kalkwater’: enkel voor de leerkracht</w:t>
            </w:r>
          </w:p>
          <w:p w:rsidR="00443BEB" w:rsidRDefault="009C5892">
            <w:pPr>
              <w:numPr>
                <w:ilvl w:val="2"/>
                <w:numId w:val="3"/>
              </w:numPr>
              <w:pBdr>
                <w:top w:val="nil"/>
                <w:left w:val="nil"/>
                <w:bottom w:val="nil"/>
                <w:right w:val="nil"/>
                <w:between w:val="nil"/>
              </w:pBdr>
              <w:spacing w:line="259" w:lineRule="auto"/>
              <w:rPr>
                <w:i/>
                <w:color w:val="000000"/>
              </w:rPr>
            </w:pPr>
            <w:r>
              <w:rPr>
                <w:color w:val="000000"/>
              </w:rPr>
              <w:t>2 proefbuizen</w:t>
            </w:r>
          </w:p>
          <w:p w:rsidR="00443BEB" w:rsidRDefault="009C5892">
            <w:pPr>
              <w:numPr>
                <w:ilvl w:val="2"/>
                <w:numId w:val="3"/>
              </w:numPr>
              <w:pBdr>
                <w:top w:val="nil"/>
                <w:left w:val="nil"/>
                <w:bottom w:val="nil"/>
                <w:right w:val="nil"/>
                <w:between w:val="nil"/>
              </w:pBdr>
              <w:spacing w:line="259" w:lineRule="auto"/>
              <w:rPr>
                <w:i/>
                <w:color w:val="000000"/>
              </w:rPr>
            </w:pPr>
            <w:r>
              <w:rPr>
                <w:color w:val="000000"/>
              </w:rPr>
              <w:t>1 proefbuisrek</w:t>
            </w:r>
          </w:p>
          <w:p w:rsidR="00443BEB" w:rsidRDefault="009C5892">
            <w:pPr>
              <w:numPr>
                <w:ilvl w:val="2"/>
                <w:numId w:val="3"/>
              </w:numPr>
              <w:pBdr>
                <w:top w:val="nil"/>
                <w:left w:val="nil"/>
                <w:bottom w:val="nil"/>
                <w:right w:val="nil"/>
                <w:between w:val="nil"/>
              </w:pBdr>
              <w:spacing w:line="259" w:lineRule="auto"/>
              <w:rPr>
                <w:i/>
                <w:color w:val="000000"/>
              </w:rPr>
            </w:pPr>
            <w:r>
              <w:rPr>
                <w:color w:val="000000"/>
              </w:rPr>
              <w:t xml:space="preserve">Vers bereid kalkwater </w:t>
            </w:r>
          </w:p>
          <w:p w:rsidR="00443BEB" w:rsidRDefault="009C5892">
            <w:pPr>
              <w:numPr>
                <w:ilvl w:val="2"/>
                <w:numId w:val="3"/>
              </w:numPr>
              <w:pBdr>
                <w:top w:val="nil"/>
                <w:left w:val="nil"/>
                <w:bottom w:val="nil"/>
                <w:right w:val="nil"/>
                <w:between w:val="nil"/>
              </w:pBdr>
              <w:spacing w:line="259" w:lineRule="auto"/>
              <w:rPr>
                <w:i/>
                <w:color w:val="000000"/>
              </w:rPr>
            </w:pPr>
            <w:r>
              <w:rPr>
                <w:color w:val="000000"/>
              </w:rPr>
              <w:t>Spuitwater (bevat CO</w:t>
            </w:r>
            <w:r>
              <w:rPr>
                <w:color w:val="000000"/>
                <w:vertAlign w:val="subscript"/>
              </w:rPr>
              <w:t>2</w:t>
            </w:r>
            <w:r>
              <w:rPr>
                <w:color w:val="000000"/>
              </w:rPr>
              <w:t>)</w:t>
            </w:r>
          </w:p>
          <w:p w:rsidR="00443BEB" w:rsidRDefault="009C5892">
            <w:pPr>
              <w:numPr>
                <w:ilvl w:val="0"/>
                <w:numId w:val="9"/>
              </w:numPr>
              <w:pBdr>
                <w:top w:val="nil"/>
                <w:left w:val="nil"/>
                <w:bottom w:val="nil"/>
                <w:right w:val="nil"/>
                <w:between w:val="nil"/>
              </w:pBdr>
              <w:spacing w:after="160" w:line="259" w:lineRule="auto"/>
              <w:rPr>
                <w:i/>
                <w:color w:val="000000"/>
              </w:rPr>
            </w:pPr>
            <w:r>
              <w:rPr>
                <w:color w:val="000000"/>
              </w:rPr>
              <w:lastRenderedPageBreak/>
              <w:t>Plat water of kraantjeswater (bevat geen CO</w:t>
            </w:r>
            <w:r>
              <w:rPr>
                <w:color w:val="000000"/>
                <w:vertAlign w:val="subscript"/>
              </w:rPr>
              <w:t>2</w:t>
            </w:r>
            <w:r>
              <w:rPr>
                <w:color w:val="000000"/>
              </w:rPr>
              <w:t>)</w:t>
            </w:r>
          </w:p>
          <w:p w:rsidR="00443BEB" w:rsidRDefault="009C5892">
            <w:pPr>
              <w:pStyle w:val="Heading4"/>
              <w:spacing w:before="0" w:line="240" w:lineRule="auto"/>
              <w:ind w:left="1440"/>
              <w:rPr>
                <w:i/>
                <w:color w:val="000000"/>
                <w:sz w:val="22"/>
                <w:szCs w:val="22"/>
              </w:rPr>
            </w:pPr>
            <w:r>
              <w:rPr>
                <w:i/>
                <w:color w:val="000000"/>
                <w:sz w:val="22"/>
                <w:szCs w:val="22"/>
              </w:rPr>
              <w:t>Proef vitale capaciteit: per groepje (4 à 5 pers.)</w:t>
            </w:r>
          </w:p>
          <w:p w:rsidR="00443BEB" w:rsidRDefault="009C5892">
            <w:pPr>
              <w:pStyle w:val="Heading4"/>
              <w:numPr>
                <w:ilvl w:val="2"/>
                <w:numId w:val="7"/>
              </w:numPr>
              <w:spacing w:before="0" w:line="240" w:lineRule="auto"/>
              <w:rPr>
                <w:i/>
                <w:color w:val="000000"/>
                <w:sz w:val="22"/>
                <w:szCs w:val="22"/>
              </w:rPr>
            </w:pPr>
            <w:r>
              <w:rPr>
                <w:color w:val="000000"/>
                <w:sz w:val="22"/>
                <w:szCs w:val="22"/>
              </w:rPr>
              <w:t>Watertonnetje met maatstreepjes</w:t>
            </w:r>
          </w:p>
          <w:p w:rsidR="00443BEB" w:rsidRDefault="009C5892">
            <w:pPr>
              <w:pStyle w:val="Heading4"/>
              <w:numPr>
                <w:ilvl w:val="3"/>
                <w:numId w:val="7"/>
              </w:numPr>
              <w:spacing w:before="0" w:line="240" w:lineRule="auto"/>
              <w:rPr>
                <w:i/>
                <w:color w:val="000000"/>
                <w:sz w:val="22"/>
                <w:szCs w:val="22"/>
              </w:rPr>
            </w:pPr>
            <w:r>
              <w:rPr>
                <w:color w:val="000000"/>
                <w:sz w:val="22"/>
                <w:szCs w:val="22"/>
              </w:rPr>
              <w:t>Je kan in de supermarkt waterflessen van 5 liter kopen. Vul deze met een maatbeker van telkens 0,5 l en trek met een alcoholsti</w:t>
            </w:r>
            <w:r>
              <w:rPr>
                <w:color w:val="000000"/>
                <w:sz w:val="22"/>
                <w:szCs w:val="22"/>
              </w:rPr>
              <w:t>ft een streepje waar het waterniveau is.)</w:t>
            </w:r>
          </w:p>
          <w:p w:rsidR="00443BEB" w:rsidRDefault="009C5892">
            <w:pPr>
              <w:pStyle w:val="Heading4"/>
              <w:numPr>
                <w:ilvl w:val="2"/>
                <w:numId w:val="7"/>
              </w:numPr>
              <w:spacing w:before="0" w:line="240" w:lineRule="auto"/>
              <w:rPr>
                <w:i/>
                <w:color w:val="000000"/>
                <w:sz w:val="22"/>
                <w:szCs w:val="22"/>
              </w:rPr>
            </w:pPr>
            <w:r>
              <w:rPr>
                <w:color w:val="000000"/>
                <w:sz w:val="22"/>
                <w:szCs w:val="22"/>
              </w:rPr>
              <w:t>Grote bak met water</w:t>
            </w:r>
          </w:p>
          <w:p w:rsidR="00443BEB" w:rsidRDefault="009C5892">
            <w:pPr>
              <w:pStyle w:val="Heading4"/>
              <w:numPr>
                <w:ilvl w:val="3"/>
                <w:numId w:val="7"/>
              </w:numPr>
              <w:spacing w:before="0" w:line="240" w:lineRule="auto"/>
              <w:rPr>
                <w:i/>
                <w:color w:val="000000"/>
                <w:sz w:val="22"/>
                <w:szCs w:val="22"/>
              </w:rPr>
            </w:pPr>
            <w:r>
              <w:rPr>
                <w:color w:val="000000"/>
                <w:sz w:val="22"/>
                <w:szCs w:val="22"/>
              </w:rPr>
              <w:t>De bak mag je niet volledig vullen. Half is zeker voldoende, anders stroomt hij over bij het uitademen. Test dit op voorhand want de hoeveelheid water verschilt per bak.Wij hebben plastic opberg</w:t>
            </w:r>
            <w:r>
              <w:rPr>
                <w:color w:val="000000"/>
                <w:sz w:val="22"/>
                <w:szCs w:val="22"/>
              </w:rPr>
              <w:t>dozen van 24l gebruikt.</w:t>
            </w:r>
          </w:p>
          <w:p w:rsidR="00443BEB" w:rsidRDefault="009C5892">
            <w:pPr>
              <w:pStyle w:val="Heading4"/>
              <w:numPr>
                <w:ilvl w:val="2"/>
                <w:numId w:val="7"/>
              </w:numPr>
              <w:spacing w:before="0" w:line="240" w:lineRule="auto"/>
              <w:rPr>
                <w:i/>
                <w:color w:val="000000"/>
                <w:sz w:val="22"/>
                <w:szCs w:val="22"/>
              </w:rPr>
            </w:pPr>
            <w:r>
              <w:rPr>
                <w:color w:val="000000"/>
                <w:sz w:val="22"/>
                <w:szCs w:val="22"/>
              </w:rPr>
              <w:t>Plastic darm</w:t>
            </w:r>
          </w:p>
          <w:p w:rsidR="00443BEB" w:rsidRDefault="009C5892">
            <w:pPr>
              <w:pStyle w:val="Heading4"/>
              <w:numPr>
                <w:ilvl w:val="3"/>
                <w:numId w:val="7"/>
              </w:numPr>
              <w:spacing w:before="0" w:line="240" w:lineRule="auto"/>
              <w:rPr>
                <w:i/>
                <w:color w:val="000000"/>
                <w:sz w:val="22"/>
                <w:szCs w:val="22"/>
              </w:rPr>
            </w:pPr>
            <w:r>
              <w:rPr>
                <w:color w:val="000000"/>
                <w:sz w:val="22"/>
                <w:szCs w:val="22"/>
              </w:rPr>
              <w:t xml:space="preserve">Kristaldarm met een diameter van ongeveer 1 cm uit de doe-het-zelfzaak is prima. </w:t>
            </w:r>
          </w:p>
          <w:p w:rsidR="00443BEB" w:rsidRDefault="009C5892">
            <w:pPr>
              <w:pStyle w:val="Heading4"/>
              <w:numPr>
                <w:ilvl w:val="2"/>
                <w:numId w:val="7"/>
              </w:numPr>
              <w:spacing w:before="0" w:line="240" w:lineRule="auto"/>
              <w:rPr>
                <w:i/>
                <w:color w:val="000000"/>
                <w:sz w:val="22"/>
                <w:szCs w:val="22"/>
              </w:rPr>
            </w:pPr>
            <w:r>
              <w:rPr>
                <w:color w:val="000000"/>
                <w:sz w:val="22"/>
                <w:szCs w:val="22"/>
              </w:rPr>
              <w:t>Maatbeker</w:t>
            </w:r>
          </w:p>
          <w:p w:rsidR="00443BEB" w:rsidRDefault="009C5892">
            <w:pPr>
              <w:pStyle w:val="Heading4"/>
              <w:numPr>
                <w:ilvl w:val="3"/>
                <w:numId w:val="7"/>
              </w:numPr>
              <w:spacing w:before="0" w:line="240" w:lineRule="auto"/>
              <w:rPr>
                <w:i/>
                <w:color w:val="000000"/>
                <w:sz w:val="22"/>
                <w:szCs w:val="22"/>
              </w:rPr>
            </w:pPr>
            <w:r>
              <w:rPr>
                <w:color w:val="000000"/>
                <w:sz w:val="22"/>
                <w:szCs w:val="22"/>
              </w:rPr>
              <w:t>Neem een grote maatbeker. Dit is om snel de fles te kunnen bijvullen.</w:t>
            </w:r>
          </w:p>
          <w:p w:rsidR="00443BEB" w:rsidRDefault="009C5892">
            <w:pPr>
              <w:pStyle w:val="Heading4"/>
              <w:numPr>
                <w:ilvl w:val="2"/>
                <w:numId w:val="7"/>
              </w:numPr>
              <w:spacing w:before="0" w:line="240" w:lineRule="auto"/>
              <w:rPr>
                <w:i/>
                <w:color w:val="000000"/>
                <w:sz w:val="22"/>
                <w:szCs w:val="22"/>
              </w:rPr>
            </w:pPr>
            <w:r>
              <w:rPr>
                <w:color w:val="000000"/>
                <w:sz w:val="22"/>
                <w:szCs w:val="22"/>
              </w:rPr>
              <w:t>Trechter</w:t>
            </w:r>
          </w:p>
          <w:p w:rsidR="00443BEB" w:rsidRDefault="00443BEB">
            <w:pPr>
              <w:widowControl w:val="0"/>
              <w:pBdr>
                <w:top w:val="nil"/>
                <w:left w:val="nil"/>
                <w:bottom w:val="nil"/>
                <w:right w:val="nil"/>
                <w:between w:val="nil"/>
              </w:pBdr>
              <w:spacing w:line="240" w:lineRule="auto"/>
            </w:pPr>
          </w:p>
          <w:p w:rsidR="00443BEB" w:rsidRDefault="009C5892">
            <w:pPr>
              <w:widowControl w:val="0"/>
              <w:numPr>
                <w:ilvl w:val="0"/>
                <w:numId w:val="3"/>
              </w:numPr>
              <w:pBdr>
                <w:top w:val="nil"/>
                <w:left w:val="nil"/>
                <w:bottom w:val="nil"/>
                <w:right w:val="nil"/>
                <w:between w:val="nil"/>
              </w:pBdr>
              <w:spacing w:line="240" w:lineRule="auto"/>
            </w:pPr>
            <w:r>
              <w:rPr>
                <w:u w:val="single"/>
              </w:rPr>
              <w:t>Voorkennis leerlingen</w:t>
            </w:r>
            <w:r>
              <w:t xml:space="preserve">: </w:t>
            </w:r>
            <w:r>
              <w:rPr>
                <w:i/>
              </w:rPr>
              <w:br/>
            </w:r>
            <w:r>
              <w:t xml:space="preserve">Er is geen voorkennis vereist.  </w:t>
            </w:r>
          </w:p>
          <w:p w:rsidR="00443BEB" w:rsidRDefault="009C5892">
            <w:pPr>
              <w:widowControl w:val="0"/>
              <w:numPr>
                <w:ilvl w:val="0"/>
                <w:numId w:val="3"/>
              </w:numPr>
              <w:pBdr>
                <w:top w:val="nil"/>
                <w:left w:val="nil"/>
                <w:bottom w:val="nil"/>
                <w:right w:val="nil"/>
                <w:between w:val="nil"/>
              </w:pBdr>
              <w:spacing w:line="240" w:lineRule="auto"/>
            </w:pPr>
            <w:r>
              <w:rPr>
                <w:u w:val="single"/>
              </w:rPr>
              <w:t>Externen:</w:t>
            </w:r>
            <w:r>
              <w:t xml:space="preserve"> </w:t>
            </w:r>
            <w:r>
              <w:rPr>
                <w:i/>
              </w:rPr>
              <w:t>/</w:t>
            </w:r>
          </w:p>
        </w:tc>
      </w:tr>
      <w:tr w:rsidR="00443BEB">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rsidR="00443BEB" w:rsidRDefault="009C5892">
            <w:pPr>
              <w:widowControl w:val="0"/>
              <w:spacing w:line="240" w:lineRule="auto"/>
            </w:pPr>
            <w:r>
              <w:rPr>
                <w:b/>
              </w:rPr>
              <w:lastRenderedPageBreak/>
              <w:t>Beschrijving leeractiviteiten</w:t>
            </w:r>
            <w:r>
              <w:t xml:space="preserve">: </w:t>
            </w:r>
          </w:p>
          <w:p w:rsidR="00443BEB" w:rsidRDefault="009C5892">
            <w:pPr>
              <w:widowControl w:val="0"/>
              <w:numPr>
                <w:ilvl w:val="0"/>
                <w:numId w:val="3"/>
              </w:numPr>
              <w:pBdr>
                <w:top w:val="nil"/>
                <w:left w:val="nil"/>
                <w:bottom w:val="nil"/>
                <w:right w:val="nil"/>
                <w:between w:val="nil"/>
              </w:pBdr>
              <w:spacing w:line="240" w:lineRule="auto"/>
            </w:pPr>
            <w:r>
              <w:rPr>
                <w:u w:val="single"/>
              </w:rPr>
              <w:t>Inleiding</w:t>
            </w:r>
            <w:r>
              <w:t>: Onderwijsleergesprek (OLG)</w:t>
            </w:r>
          </w:p>
          <w:p w:rsidR="00443BEB" w:rsidRDefault="009C5892">
            <w:pPr>
              <w:widowControl w:val="0"/>
              <w:spacing w:line="240" w:lineRule="auto"/>
              <w:ind w:left="720"/>
            </w:pPr>
            <w:r>
              <w:t>De leraar legt kort aan de leerlingen uit wat ze zullen leren in dit hoofdstuk.</w:t>
            </w:r>
          </w:p>
          <w:p w:rsidR="00443BEB" w:rsidRDefault="009C5892">
            <w:pPr>
              <w:widowControl w:val="0"/>
              <w:numPr>
                <w:ilvl w:val="0"/>
                <w:numId w:val="3"/>
              </w:numPr>
              <w:pBdr>
                <w:top w:val="nil"/>
                <w:left w:val="nil"/>
                <w:bottom w:val="nil"/>
                <w:right w:val="nil"/>
                <w:between w:val="nil"/>
              </w:pBdr>
              <w:spacing w:line="240" w:lineRule="auto"/>
            </w:pPr>
            <w:r>
              <w:rPr>
                <w:u w:val="single"/>
              </w:rPr>
              <w:t>Experimenten</w:t>
            </w:r>
            <w:r>
              <w:t xml:space="preserve">: </w:t>
            </w:r>
          </w:p>
          <w:p w:rsidR="00443BEB" w:rsidRDefault="009C5892">
            <w:pPr>
              <w:widowControl w:val="0"/>
              <w:pBdr>
                <w:top w:val="nil"/>
                <w:left w:val="nil"/>
                <w:bottom w:val="nil"/>
                <w:right w:val="nil"/>
                <w:between w:val="nil"/>
              </w:pBdr>
              <w:spacing w:line="240" w:lineRule="auto"/>
              <w:ind w:left="720"/>
              <w:rPr>
                <w:u w:val="single"/>
              </w:rPr>
            </w:pPr>
            <w:r>
              <w:t>Wat is het verschil tussen de ingeademde en uitgeademde lucht? practicum</w:t>
            </w:r>
            <w:r>
              <w:br/>
            </w:r>
            <w:r>
              <w:t>Enige klassikale sturing is hier wellicht wenselijk, duidelijke afspraken (bv. qua tijd en praktische organisatie) zijn noodzakelijk.  De leerlingenbundel bevat een stappenplan dat de leerlingen in groepjes zelfstandig kunnen uitvoeren.</w:t>
            </w:r>
          </w:p>
          <w:p w:rsidR="00443BEB" w:rsidRDefault="009C5892">
            <w:pPr>
              <w:widowControl w:val="0"/>
              <w:numPr>
                <w:ilvl w:val="0"/>
                <w:numId w:val="3"/>
              </w:numPr>
              <w:pBdr>
                <w:top w:val="nil"/>
                <w:left w:val="nil"/>
                <w:bottom w:val="nil"/>
                <w:right w:val="nil"/>
                <w:between w:val="nil"/>
              </w:pBdr>
              <w:spacing w:line="240" w:lineRule="auto"/>
            </w:pPr>
            <w:r>
              <w:rPr>
                <w:u w:val="single"/>
              </w:rPr>
              <w:t>De functie van adem</w:t>
            </w:r>
            <w:r>
              <w:rPr>
                <w:u w:val="single"/>
              </w:rPr>
              <w:t>haling</w:t>
            </w:r>
            <w:r>
              <w:t>: OLG</w:t>
            </w:r>
          </w:p>
          <w:p w:rsidR="00443BEB" w:rsidRDefault="009C5892">
            <w:pPr>
              <w:widowControl w:val="0"/>
              <w:spacing w:line="240" w:lineRule="auto"/>
              <w:ind w:left="720"/>
            </w:pPr>
            <w:r>
              <w:t>Het is belangrijk dat de leerlingen goed het onderscheid kunnen maken tussen longademhaling en celademhaling.  De samenvattende tabel kan je als oefening aan de leerlingen geven.  Kunnen ze die vlot aanvullen, dan hebben ze het helemaal begrepe</w:t>
            </w:r>
            <w:r>
              <w:t>n!</w:t>
            </w:r>
          </w:p>
          <w:p w:rsidR="00443BEB" w:rsidRDefault="009C5892">
            <w:pPr>
              <w:widowControl w:val="0"/>
              <w:numPr>
                <w:ilvl w:val="0"/>
                <w:numId w:val="3"/>
              </w:numPr>
              <w:pBdr>
                <w:top w:val="nil"/>
                <w:left w:val="nil"/>
                <w:bottom w:val="nil"/>
                <w:right w:val="nil"/>
                <w:between w:val="nil"/>
              </w:pBdr>
              <w:spacing w:line="240" w:lineRule="auto"/>
            </w:pPr>
            <w:r>
              <w:rPr>
                <w:u w:val="single"/>
              </w:rPr>
              <w:t>Daarom gaan we sneller ademhalen als we fietsen</w:t>
            </w:r>
            <w:r>
              <w:t>: OLG</w:t>
            </w:r>
          </w:p>
          <w:p w:rsidR="00443BEB" w:rsidRDefault="009C5892">
            <w:pPr>
              <w:widowControl w:val="0"/>
              <w:spacing w:line="240" w:lineRule="auto"/>
              <w:ind w:left="720"/>
            </w:pPr>
            <w:r>
              <w:rPr>
                <w:u w:val="single"/>
              </w:rPr>
              <w:t>Begrippen rond ademvolumes:</w:t>
            </w:r>
            <w:r>
              <w:t xml:space="preserve"> doceren</w:t>
            </w:r>
            <w:r>
              <w:br/>
              <w:t>Bij uw uitleg kan u de leerlingen laten mee in- en uitademen met de grafiek. Zo brengt u  de nieuwe begrippen aan. Laat de leerlingen ook de pijl van vitale capacit</w:t>
            </w:r>
            <w:r>
              <w:t>eit markeren. Dat is immers het begrip waarmee we verder zullen werken</w:t>
            </w:r>
          </w:p>
          <w:p w:rsidR="00443BEB" w:rsidRDefault="009C5892">
            <w:pPr>
              <w:widowControl w:val="0"/>
              <w:numPr>
                <w:ilvl w:val="0"/>
                <w:numId w:val="3"/>
              </w:numPr>
              <w:pBdr>
                <w:top w:val="nil"/>
                <w:left w:val="nil"/>
                <w:bottom w:val="nil"/>
                <w:right w:val="nil"/>
                <w:between w:val="nil"/>
              </w:pBdr>
              <w:spacing w:line="240" w:lineRule="auto"/>
            </w:pPr>
            <w:r>
              <w:rPr>
                <w:u w:val="single"/>
              </w:rPr>
              <w:t>Van welke factoren is de vitale capaciteit afhankelijk</w:t>
            </w:r>
            <w:r>
              <w:t>: begeleid zelfstandig leren (BZL)</w:t>
            </w:r>
          </w:p>
          <w:p w:rsidR="00443BEB" w:rsidRDefault="009C5892">
            <w:pPr>
              <w:widowControl w:val="0"/>
              <w:spacing w:line="240" w:lineRule="auto"/>
              <w:ind w:left="720"/>
            </w:pPr>
            <w:r>
              <w:t>Laat de leerlingen in groepjes van 2 de grafieken bekijken  en zelf hun besluiten trekken.  Ze k</w:t>
            </w:r>
            <w:r>
              <w:t>unnen zelfstandig de bundel verder aanvullen.    Een kort klassikaal moment op het einde om de essentiële factoren goed vast te zetten bij de leerlingen, kan zinvol zijn.</w:t>
            </w:r>
          </w:p>
          <w:p w:rsidR="00443BEB" w:rsidRDefault="009C5892">
            <w:pPr>
              <w:widowControl w:val="0"/>
              <w:numPr>
                <w:ilvl w:val="0"/>
                <w:numId w:val="3"/>
              </w:numPr>
              <w:pBdr>
                <w:top w:val="nil"/>
                <w:left w:val="nil"/>
                <w:bottom w:val="nil"/>
                <w:right w:val="nil"/>
                <w:between w:val="nil"/>
              </w:pBdr>
              <w:spacing w:line="240" w:lineRule="auto"/>
            </w:pPr>
            <w:r>
              <w:rPr>
                <w:u w:val="single"/>
              </w:rPr>
              <w:t>Wat is mijn vitale capaciteit?</w:t>
            </w:r>
            <w:r>
              <w:t xml:space="preserve"> Practicum + klasgesprek om af te ronden.</w:t>
            </w:r>
            <w:r>
              <w:rPr>
                <w:u w:val="single"/>
              </w:rPr>
              <w:br/>
              <w:t>De leerlingen</w:t>
            </w:r>
            <w:r>
              <w:rPr>
                <w:u w:val="single"/>
              </w:rPr>
              <w:t xml:space="preserve"> formuleren zelf een hypothese en kunnen het stappenplan in de </w:t>
            </w:r>
            <w:r>
              <w:t xml:space="preserve">leerlingenbundel volgen.  Ze noteren zelf waarnemingen en besluit.  In een </w:t>
            </w:r>
            <w:r>
              <w:lastRenderedPageBreak/>
              <w:t>klassikaal gesprek achteraf kunnen de leerlingen aan elkaar vertellen wat hun vitale capaciteit is.  Er zullen verschi</w:t>
            </w:r>
            <w:r>
              <w:t>llen zijn.  Het is zinvol om de leerlingen te laten nadenken of ze die verschillen kunnen begrijpen (bv. verschil in grootte, sportieve leerlingen, rokers, etc.)</w:t>
            </w:r>
          </w:p>
          <w:p w:rsidR="00443BEB" w:rsidRDefault="009C5892">
            <w:pPr>
              <w:widowControl w:val="0"/>
              <w:numPr>
                <w:ilvl w:val="0"/>
                <w:numId w:val="3"/>
              </w:numPr>
              <w:pBdr>
                <w:top w:val="nil"/>
                <w:left w:val="nil"/>
                <w:bottom w:val="nil"/>
                <w:right w:val="nil"/>
                <w:between w:val="nil"/>
              </w:pBdr>
              <w:spacing w:line="240" w:lineRule="auto"/>
            </w:pPr>
            <w:r>
              <w:rPr>
                <w:u w:val="single"/>
              </w:rPr>
              <w:t>Kunnen we onze ademhaling beïnvloeden zodat we sneller kunnen fietsen?</w:t>
            </w:r>
            <w:r>
              <w:t xml:space="preserve"> OLG</w:t>
            </w:r>
            <w:r>
              <w:rPr>
                <w:u w:val="single"/>
              </w:rPr>
              <w:br/>
            </w:r>
            <w:r>
              <w:t>Dit is een belangri</w:t>
            </w:r>
            <w:r>
              <w:t>jke paragraaf!  Ze koppelt immers terug naar de centrale uitdaging.  Je kan hier wijzen op de schadelijke effecten van roken op de gezondheid en het belang van sporten!</w:t>
            </w:r>
          </w:p>
          <w:p w:rsidR="00443BEB" w:rsidRDefault="00443BEB">
            <w:pPr>
              <w:widowControl w:val="0"/>
              <w:pBdr>
                <w:top w:val="nil"/>
                <w:left w:val="nil"/>
                <w:bottom w:val="nil"/>
                <w:right w:val="nil"/>
                <w:between w:val="nil"/>
              </w:pBdr>
              <w:spacing w:line="240" w:lineRule="auto"/>
              <w:ind w:left="720"/>
              <w:rPr>
                <w:u w:val="single"/>
              </w:rPr>
            </w:pPr>
          </w:p>
          <w:p w:rsidR="00443BEB" w:rsidRDefault="00443BEB">
            <w:pPr>
              <w:widowControl w:val="0"/>
              <w:spacing w:line="240" w:lineRule="auto"/>
            </w:pPr>
          </w:p>
        </w:tc>
      </w:tr>
      <w:tr w:rsidR="00443BEB">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rsidR="00443BEB" w:rsidRDefault="009C5892">
            <w:pPr>
              <w:widowControl w:val="0"/>
              <w:spacing w:line="240" w:lineRule="auto"/>
            </w:pPr>
            <w:r>
              <w:rPr>
                <w:b/>
              </w:rPr>
              <w:lastRenderedPageBreak/>
              <w:t>Ondersteunend materiaal voor leerlingen en leerkrachten</w:t>
            </w:r>
            <w:r>
              <w:t>:</w:t>
            </w:r>
          </w:p>
          <w:p w:rsidR="00443BEB" w:rsidRDefault="00443BEB">
            <w:pPr>
              <w:widowControl w:val="0"/>
              <w:spacing w:line="240" w:lineRule="auto"/>
            </w:pPr>
          </w:p>
          <w:p w:rsidR="00443BEB" w:rsidRDefault="009C5892">
            <w:pPr>
              <w:widowControl w:val="0"/>
              <w:numPr>
                <w:ilvl w:val="0"/>
                <w:numId w:val="5"/>
              </w:numPr>
              <w:spacing w:line="240" w:lineRule="auto"/>
            </w:pPr>
            <w:r>
              <w:t>Leerlingenbundel</w:t>
            </w:r>
          </w:p>
          <w:p w:rsidR="00443BEB" w:rsidRDefault="009C5892">
            <w:pPr>
              <w:widowControl w:val="0"/>
              <w:numPr>
                <w:ilvl w:val="0"/>
                <w:numId w:val="5"/>
              </w:numPr>
              <w:spacing w:line="240" w:lineRule="auto"/>
            </w:pPr>
            <w:r>
              <w:t>Leerlingenbundel (ingevuld)</w:t>
            </w:r>
          </w:p>
          <w:p w:rsidR="00443BEB" w:rsidRDefault="00443BEB">
            <w:pPr>
              <w:widowControl w:val="0"/>
              <w:spacing w:line="240" w:lineRule="auto"/>
            </w:pPr>
          </w:p>
        </w:tc>
      </w:tr>
      <w:tr w:rsidR="00443BEB">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rsidR="00443BEB" w:rsidRDefault="009C5892">
            <w:pPr>
              <w:widowControl w:val="0"/>
              <w:spacing w:line="240" w:lineRule="auto"/>
            </w:pPr>
            <w:r>
              <w:rPr>
                <w:b/>
              </w:rPr>
              <w:t>Reader</w:t>
            </w:r>
            <w:r>
              <w:t>:</w:t>
            </w:r>
          </w:p>
          <w:p w:rsidR="00443BEB" w:rsidRDefault="009C5892">
            <w:pPr>
              <w:widowControl w:val="0"/>
              <w:spacing w:line="240" w:lineRule="auto"/>
            </w:pPr>
            <w:r>
              <w:t>Verwijzingen naar voor de leerkracht interessante bronnen over deze bouwsteen:</w:t>
            </w:r>
          </w:p>
          <w:p w:rsidR="00443BEB" w:rsidRDefault="009C5892">
            <w:pPr>
              <w:widowControl w:val="0"/>
              <w:numPr>
                <w:ilvl w:val="0"/>
                <w:numId w:val="11"/>
              </w:numPr>
              <w:spacing w:line="240" w:lineRule="auto"/>
            </w:pPr>
            <w:hyperlink r:id="rId7">
              <w:r>
                <w:rPr>
                  <w:color w:val="0000FF"/>
                  <w:u w:val="single"/>
                </w:rPr>
                <w:t>https://www.youtube.com/watch?v=OaGCzkwNF9I&amp;t=2s</w:t>
              </w:r>
            </w:hyperlink>
          </w:p>
        </w:tc>
      </w:tr>
      <w:tr w:rsidR="00443BEB">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rsidR="00443BEB" w:rsidRDefault="009C5892">
            <w:pPr>
              <w:widowControl w:val="0"/>
              <w:pBdr>
                <w:top w:val="nil"/>
                <w:left w:val="nil"/>
                <w:bottom w:val="nil"/>
                <w:right w:val="nil"/>
                <w:between w:val="nil"/>
              </w:pBdr>
              <w:spacing w:line="240" w:lineRule="auto"/>
              <w:rPr>
                <w:i/>
                <w:vertAlign w:val="superscript"/>
              </w:rPr>
            </w:pPr>
            <w:r>
              <w:rPr>
                <w:b/>
              </w:rPr>
              <w:t>Leerplandoelen &amp; eindtermen</w:t>
            </w:r>
            <w:r>
              <w:t>:</w:t>
            </w:r>
          </w:p>
          <w:p w:rsidR="00443BEB" w:rsidRDefault="009C5892">
            <w:pPr>
              <w:widowControl w:val="0"/>
              <w:pBdr>
                <w:top w:val="nil"/>
                <w:left w:val="nil"/>
                <w:bottom w:val="nil"/>
                <w:right w:val="nil"/>
                <w:between w:val="nil"/>
              </w:pBdr>
              <w:spacing w:line="240" w:lineRule="auto"/>
            </w:pPr>
            <w:r>
              <w:t>Leerplandoelstellingen voor basisvorming 1e graad Natuur, Ruimte en Techniek, A-stroom van het Katholiek Onderwijs Vlaanderen:</w:t>
            </w:r>
          </w:p>
          <w:p w:rsidR="00443BEB" w:rsidRDefault="00443BEB">
            <w:pPr>
              <w:widowControl w:val="0"/>
              <w:pBdr>
                <w:top w:val="nil"/>
                <w:left w:val="nil"/>
                <w:bottom w:val="nil"/>
                <w:right w:val="nil"/>
                <w:between w:val="nil"/>
              </w:pBdr>
              <w:spacing w:line="240" w:lineRule="auto"/>
            </w:pPr>
          </w:p>
          <w:p w:rsidR="00443BEB" w:rsidRDefault="009C5892">
            <w:r>
              <w:rPr>
                <w:b/>
              </w:rPr>
              <w:t>LPD 2</w:t>
            </w:r>
            <w:r>
              <w:t xml:space="preserve"> De leerlingen formuleren een hypothese in functie van een onderzoeksvraag aan de hand van aangereikte criteria.</w:t>
            </w:r>
          </w:p>
          <w:p w:rsidR="00443BEB" w:rsidRDefault="009C5892">
            <w:r>
              <w:rPr>
                <w:b/>
              </w:rPr>
              <w:t>LPD 3</w:t>
            </w:r>
            <w:r>
              <w:t xml:space="preserve"> De l</w:t>
            </w:r>
            <w:r>
              <w:t>eerlingen verzamelen bij een onderzoeksvraag gegevens aan de hand van een ((terrein)waarneming), een meting, (terreintechnieken) of een experiment volgens een gegeven werkwijze.</w:t>
            </w:r>
          </w:p>
          <w:p w:rsidR="00443BEB" w:rsidRDefault="009C5892">
            <w:r>
              <w:rPr>
                <w:b/>
              </w:rPr>
              <w:t>LPD 4</w:t>
            </w:r>
            <w:r>
              <w:t xml:space="preserve"> De leerlingen gebruiken nauwkeurig, met zorg en op een veilige wijze de </w:t>
            </w:r>
            <w:r>
              <w:t>gepaste hulpmiddelen om metingen, (lokalisaties,) experimenten en (een terreinstudie) uit te voeren.</w:t>
            </w:r>
          </w:p>
          <w:p w:rsidR="00443BEB" w:rsidRDefault="009C5892">
            <w:r>
              <w:rPr>
                <w:b/>
              </w:rPr>
              <w:t>LPD 6</w:t>
            </w:r>
            <w:r>
              <w:t xml:space="preserve"> De leerlingen trekken conclusies op basis van waarnemingen, (kaarten, GIS-viewers, atlas, satellietbeelden, luchtfoto’s, schema’s,) grafieken, tabell</w:t>
            </w:r>
            <w:r>
              <w:t>en, (determineertabellen en diagrammen).</w:t>
            </w:r>
          </w:p>
          <w:p w:rsidR="00443BEB" w:rsidRDefault="009C5892">
            <w:r>
              <w:rPr>
                <w:b/>
              </w:rPr>
              <w:t>LPD 7</w:t>
            </w:r>
            <w:r>
              <w:t xml:space="preserve"> De leerlingen toetsen een gestelde hypothese af aan de resultaten van metingen, waarnemingen, experimenten (en terreinstudies). </w:t>
            </w:r>
          </w:p>
          <w:p w:rsidR="00443BEB" w:rsidRDefault="009C5892">
            <w:r>
              <w:rPr>
                <w:b/>
              </w:rPr>
              <w:t>LPD 8</w:t>
            </w:r>
            <w:r>
              <w:t xml:space="preserve"> De leerlingen formuleren een antwoord op een onderzoeksvraag</w:t>
            </w:r>
          </w:p>
          <w:p w:rsidR="00443BEB" w:rsidRDefault="009C5892">
            <w:r>
              <w:rPr>
                <w:b/>
              </w:rPr>
              <w:t>LPD 9</w:t>
            </w:r>
            <w:r>
              <w:t xml:space="preserve"> De leer</w:t>
            </w:r>
            <w:r>
              <w:t xml:space="preserve">lingen passen stapsgewijs een wetenschappelijke methode toe om een probleem te onderzoeken. </w:t>
            </w:r>
          </w:p>
          <w:p w:rsidR="00443BEB" w:rsidRDefault="009C5892">
            <w:r>
              <w:rPr>
                <w:b/>
              </w:rPr>
              <w:t>LPD 11</w:t>
            </w:r>
            <w:r>
              <w:t xml:space="preserve"> De leerlingen doorlopen een probleemoplossend proces waarbij kennis en vaardigheden uit meerdere STEM-disciplines geïntegreerd worden aangewend.</w:t>
            </w:r>
          </w:p>
          <w:p w:rsidR="00443BEB" w:rsidRDefault="00443BEB">
            <w:pPr>
              <w:rPr>
                <w:b/>
              </w:rPr>
            </w:pPr>
          </w:p>
          <w:p w:rsidR="00443BEB" w:rsidRDefault="009C5892">
            <w:r>
              <w:rPr>
                <w:b/>
              </w:rPr>
              <w:t>LPD 35</w:t>
            </w:r>
            <w:r>
              <w:t xml:space="preserve"> De leerlingen brengen het fotosyntheseproces en de celademhaling in verband met energieomzetting. </w:t>
            </w:r>
          </w:p>
          <w:p w:rsidR="00443BEB" w:rsidRDefault="009C5892">
            <w:pPr>
              <w:numPr>
                <w:ilvl w:val="0"/>
                <w:numId w:val="10"/>
              </w:numPr>
              <w:pBdr>
                <w:top w:val="nil"/>
                <w:left w:val="nil"/>
                <w:bottom w:val="nil"/>
                <w:right w:val="nil"/>
                <w:between w:val="nil"/>
              </w:pBdr>
              <w:spacing w:after="160" w:line="259" w:lineRule="auto"/>
            </w:pPr>
            <w:r>
              <w:rPr>
                <w:color w:val="000000"/>
              </w:rPr>
              <w:t>Dit project beperkt zich tot celademhaling. Fotosynthese komt niet aan bod.</w:t>
            </w:r>
          </w:p>
          <w:p w:rsidR="00443BEB" w:rsidRDefault="009C5892">
            <w:r>
              <w:rPr>
                <w:b/>
              </w:rPr>
              <w:t>LPD 36</w:t>
            </w:r>
            <w:r>
              <w:t xml:space="preserve"> De leerlingen leggen het verband tussen de verbranding van voedingsstoffen en fossiele brandstoffen en energieomzetting.</w:t>
            </w:r>
          </w:p>
          <w:p w:rsidR="00443BEB" w:rsidRDefault="009C5892">
            <w:r>
              <w:rPr>
                <w:b/>
              </w:rPr>
              <w:t>LPD 55.1</w:t>
            </w:r>
            <w:r>
              <w:t xml:space="preserve"> De leerlingen duiden de samenhang en het verband tussen de stelsels om het functioneren van mens en dier mogelijk te maken en</w:t>
            </w:r>
            <w:r>
              <w:t xml:space="preserve"> de centrale rol van de cel in de samenhang.</w:t>
            </w:r>
          </w:p>
          <w:p w:rsidR="00443BEB" w:rsidRDefault="009C5892">
            <w:r>
              <w:rPr>
                <w:b/>
              </w:rPr>
              <w:t>LPD 77</w:t>
            </w:r>
            <w:r>
              <w:t xml:space="preserve"> De leerlingen leggen in functie van stofuitwisseling, stofomzetting en energieomzetting (de werking en) de functie van het ademhalingsstelsel, (spijsverteringsstelsel, uitscheidingsstelsel en transportste</w:t>
            </w:r>
            <w:r>
              <w:t xml:space="preserve">lsel) uit. </w:t>
            </w:r>
          </w:p>
          <w:p w:rsidR="00443BEB" w:rsidRDefault="009C5892">
            <w:r>
              <w:rPr>
                <w:b/>
              </w:rPr>
              <w:t>LPD 77.1</w:t>
            </w:r>
            <w:r>
              <w:t xml:space="preserve"> De leerlingen bepalen de vitale capaciteit experimenteel.</w:t>
            </w:r>
          </w:p>
          <w:p w:rsidR="00443BEB" w:rsidRDefault="009C5892">
            <w:r>
              <w:rPr>
                <w:b/>
              </w:rPr>
              <w:t>LPD 77.2</w:t>
            </w:r>
            <w:r>
              <w:t xml:space="preserve"> De leerlingen vergelijken de vitale capaciteit bij verschillende categorieën van mensen.</w:t>
            </w:r>
          </w:p>
          <w:p w:rsidR="00443BEB" w:rsidRDefault="00443BEB"/>
        </w:tc>
      </w:tr>
      <w:tr w:rsidR="00443BEB">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rsidR="00443BEB" w:rsidRDefault="009C5892">
            <w:pPr>
              <w:widowControl w:val="0"/>
              <w:spacing w:line="240" w:lineRule="auto"/>
              <w:rPr>
                <w:b/>
              </w:rPr>
            </w:pPr>
            <w:r>
              <w:rPr>
                <w:b/>
              </w:rPr>
              <w:t>Ontwikkeld in samenwerking met:</w:t>
            </w:r>
            <w:r>
              <w:rPr>
                <w:noProof/>
              </w:rPr>
              <w:drawing>
                <wp:anchor distT="114300" distB="114300" distL="114300" distR="114300" simplePos="0" relativeHeight="251658240" behindDoc="0" locked="0" layoutInCell="1" hidden="0" allowOverlap="1">
                  <wp:simplePos x="0" y="0"/>
                  <wp:positionH relativeFrom="column">
                    <wp:posOffset>4704601</wp:posOffset>
                  </wp:positionH>
                  <wp:positionV relativeFrom="paragraph">
                    <wp:posOffset>190500</wp:posOffset>
                  </wp:positionV>
                  <wp:extent cx="781645" cy="481013"/>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781645" cy="481013"/>
                          </a:xfrm>
                          <a:prstGeom prst="rect">
                            <a:avLst/>
                          </a:prstGeom>
                          <a:ln/>
                        </pic:spPr>
                      </pic:pic>
                    </a:graphicData>
                  </a:graphic>
                </wp:anchor>
              </w:drawing>
            </w:r>
          </w:p>
          <w:p w:rsidR="00443BEB" w:rsidRDefault="009C5892">
            <w:pPr>
              <w:widowControl w:val="0"/>
              <w:spacing w:line="240" w:lineRule="auto"/>
              <w:jc w:val="center"/>
              <w:rPr>
                <w:sz w:val="16"/>
                <w:szCs w:val="16"/>
              </w:rPr>
            </w:pPr>
            <w:r>
              <w:rPr>
                <w:b/>
              </w:rPr>
              <w:t xml:space="preserve">                                            </w:t>
            </w:r>
            <w:r>
              <w:rPr>
                <w:b/>
              </w:rPr>
              <w:t xml:space="preserve">                                                 </w:t>
            </w:r>
            <w:r>
              <w:rPr>
                <w:sz w:val="16"/>
                <w:szCs w:val="16"/>
              </w:rPr>
              <w:t>Deze bouwsteen werd ontwikkeld door de cel iSTEM Inkleuren in samenwerking met Kindsheid Jesu Hasselt.</w:t>
            </w:r>
            <w:r>
              <w:rPr>
                <w:noProof/>
              </w:rPr>
              <w:drawing>
                <wp:anchor distT="114300" distB="114300" distL="114300" distR="114300" simplePos="0" relativeHeight="251659264" behindDoc="0" locked="0" layoutInCell="1" hidden="0" allowOverlap="1">
                  <wp:simplePos x="0" y="0"/>
                  <wp:positionH relativeFrom="column">
                    <wp:posOffset>47627</wp:posOffset>
                  </wp:positionH>
                  <wp:positionV relativeFrom="paragraph">
                    <wp:posOffset>219075</wp:posOffset>
                  </wp:positionV>
                  <wp:extent cx="838200" cy="295275"/>
                  <wp:effectExtent l="0" t="0" r="0" b="0"/>
                  <wp:wrapSquare wrapText="bothSides" distT="114300" distB="11430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838200" cy="295275"/>
                          </a:xfrm>
                          <a:prstGeom prst="rect">
                            <a:avLst/>
                          </a:prstGeom>
                          <a:ln/>
                        </pic:spPr>
                      </pic:pic>
                    </a:graphicData>
                  </a:graphic>
                </wp:anchor>
              </w:drawing>
            </w:r>
          </w:p>
          <w:p w:rsidR="00443BEB" w:rsidRDefault="009C5892">
            <w:pPr>
              <w:widowControl w:val="0"/>
              <w:spacing w:line="240" w:lineRule="auto"/>
              <w:jc w:val="center"/>
              <w:rPr>
                <w:b/>
              </w:rPr>
            </w:pPr>
            <w:r>
              <w:t>Categorie</w:t>
            </w:r>
            <w:r>
              <w:rPr>
                <w:vertAlign w:val="superscript"/>
              </w:rPr>
              <w:footnoteReference w:id="1"/>
            </w:r>
            <w:r>
              <w:t xml:space="preserve"> : </w:t>
            </w:r>
            <w:r>
              <w:rPr>
                <w:rFonts w:ascii="Cambria Math" w:eastAsia="Cambria Math" w:hAnsi="Cambria Math" w:cs="Cambria Math"/>
                <w:sz w:val="24"/>
                <w:szCs w:val="24"/>
              </w:rPr>
              <w:t>⌧</w:t>
            </w:r>
            <w:r>
              <w:t xml:space="preserve"> 1  </w:t>
            </w:r>
            <w:r>
              <w:rPr>
                <w:rFonts w:ascii="Cambria Math" w:eastAsia="Cambria Math" w:hAnsi="Cambria Math" w:cs="Cambria Math"/>
                <w:sz w:val="24"/>
                <w:szCs w:val="24"/>
              </w:rPr>
              <w:t>⌧</w:t>
            </w:r>
            <w:r>
              <w:t xml:space="preserve"> </w:t>
            </w:r>
            <w:r>
              <w:rPr>
                <w:sz w:val="24"/>
                <w:szCs w:val="24"/>
              </w:rPr>
              <w:t xml:space="preserve"> </w:t>
            </w:r>
            <w:r>
              <w:t xml:space="preserve">2   </w:t>
            </w:r>
            <w:r>
              <w:rPr>
                <w:rFonts w:ascii="Cambria Math" w:eastAsia="Cambria Math" w:hAnsi="Cambria Math" w:cs="Cambria Math"/>
                <w:sz w:val="24"/>
                <w:szCs w:val="24"/>
              </w:rPr>
              <w:t>⌧</w:t>
            </w:r>
            <w:r>
              <w:t xml:space="preserve"> 3   </w:t>
            </w:r>
            <w:r>
              <w:rPr>
                <w:rFonts w:ascii="Cambria Math" w:eastAsia="Cambria Math" w:hAnsi="Cambria Math" w:cs="Cambria Math"/>
                <w:sz w:val="24"/>
                <w:szCs w:val="24"/>
              </w:rPr>
              <w:t>◻</w:t>
            </w:r>
            <w:r>
              <w:t xml:space="preserve"> 4</w:t>
            </w:r>
          </w:p>
        </w:tc>
      </w:tr>
    </w:tbl>
    <w:p w:rsidR="00443BEB" w:rsidRDefault="00443BEB"/>
    <w:sectPr w:rsidR="00443BEB">
      <w:headerReference w:type="even" r:id="rId10"/>
      <w:headerReference w:type="default" r:id="rId11"/>
      <w:footerReference w:type="even" r:id="rId12"/>
      <w:footerReference w:type="default" r:id="rId13"/>
      <w:headerReference w:type="first" r:id="rId14"/>
      <w:footerReference w:type="first" r:id="rId15"/>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C5892" w:rsidRDefault="009C5892">
      <w:pPr>
        <w:spacing w:line="240" w:lineRule="auto"/>
      </w:pPr>
      <w:r>
        <w:separator/>
      </w:r>
    </w:p>
  </w:endnote>
  <w:endnote w:type="continuationSeparator" w:id="0">
    <w:p w:rsidR="009C5892" w:rsidRDefault="009C58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43BEB" w:rsidRDefault="00443BEB">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43BEB" w:rsidRDefault="00443BEB">
    <w:pPr>
      <w:pBdr>
        <w:top w:val="nil"/>
        <w:left w:val="nil"/>
        <w:bottom w:val="nil"/>
        <w:right w:val="nil"/>
        <w:between w:val="nil"/>
      </w:pBdr>
      <w:tabs>
        <w:tab w:val="center" w:pos="4680"/>
        <w:tab w:val="right" w:pos="9360"/>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43BEB" w:rsidRDefault="00443BEB">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C5892" w:rsidRDefault="009C5892">
      <w:pPr>
        <w:spacing w:line="240" w:lineRule="auto"/>
      </w:pPr>
      <w:r>
        <w:separator/>
      </w:r>
    </w:p>
  </w:footnote>
  <w:footnote w:type="continuationSeparator" w:id="0">
    <w:p w:rsidR="009C5892" w:rsidRDefault="009C5892">
      <w:pPr>
        <w:spacing w:line="240" w:lineRule="auto"/>
      </w:pPr>
      <w:r>
        <w:continuationSeparator/>
      </w:r>
    </w:p>
  </w:footnote>
  <w:footnote w:id="1">
    <w:p w:rsidR="00443BEB" w:rsidRDefault="009C5892">
      <w:pPr>
        <w:spacing w:line="240" w:lineRule="auto"/>
        <w:rPr>
          <w:sz w:val="16"/>
          <w:szCs w:val="16"/>
        </w:rPr>
      </w:pPr>
      <w:r>
        <w:rPr>
          <w:vertAlign w:val="superscript"/>
        </w:rPr>
        <w:footnoteRef/>
      </w:r>
      <w:r>
        <w:rPr>
          <w:sz w:val="20"/>
          <w:szCs w:val="20"/>
        </w:rPr>
        <w:t xml:space="preserve"> </w:t>
      </w:r>
      <w:r>
        <w:rPr>
          <w:sz w:val="16"/>
          <w:szCs w:val="16"/>
        </w:rPr>
        <w:t>Categorie 1 : de ontwikkelaars vinden dat het materiaal klaar is voor eerste gebruik.</w:t>
      </w:r>
    </w:p>
    <w:p w:rsidR="00443BEB" w:rsidRDefault="009C5892">
      <w:pPr>
        <w:spacing w:line="240" w:lineRule="auto"/>
        <w:rPr>
          <w:sz w:val="16"/>
          <w:szCs w:val="16"/>
        </w:rPr>
      </w:pPr>
      <w:r>
        <w:rPr>
          <w:sz w:val="16"/>
          <w:szCs w:val="16"/>
        </w:rPr>
        <w:t>● Categorie 2: het materiaal is nagelezen door ‘critical friends’ en aangepast aan de feedback</w:t>
      </w:r>
    </w:p>
    <w:p w:rsidR="00443BEB" w:rsidRDefault="009C5892">
      <w:pPr>
        <w:spacing w:line="240" w:lineRule="auto"/>
        <w:rPr>
          <w:sz w:val="16"/>
          <w:szCs w:val="16"/>
        </w:rPr>
      </w:pPr>
      <w:r>
        <w:rPr>
          <w:sz w:val="16"/>
          <w:szCs w:val="16"/>
        </w:rPr>
        <w:t>● Categorie 3: het materiaal is reeds gebruikt in één of meerdere testschol</w:t>
      </w:r>
      <w:r>
        <w:rPr>
          <w:sz w:val="16"/>
          <w:szCs w:val="16"/>
        </w:rPr>
        <w:t>en en is aangepast aan ervaringen opgedaan in die scholen.</w:t>
      </w:r>
    </w:p>
    <w:p w:rsidR="00443BEB" w:rsidRDefault="009C5892">
      <w:pPr>
        <w:spacing w:line="240" w:lineRule="auto"/>
        <w:rPr>
          <w:sz w:val="16"/>
          <w:szCs w:val="16"/>
        </w:rPr>
      </w:pPr>
      <w:r>
        <w:rPr>
          <w:sz w:val="16"/>
          <w:szCs w:val="16"/>
        </w:rPr>
        <w:t>● Categorie 4: het materiaal is meermaals gebruikt en heeft een zekere staat van maturiteit bereikt.</w:t>
      </w:r>
    </w:p>
    <w:p w:rsidR="00443BEB" w:rsidRDefault="00443BEB">
      <w:pPr>
        <w:spacing w:line="240" w:lineRule="auto"/>
        <w:rPr>
          <w:sz w:val="20"/>
          <w:szCs w:val="20"/>
        </w:rPr>
      </w:pPr>
    </w:p>
    <w:p w:rsidR="00443BEB" w:rsidRDefault="00443BEB">
      <w:pPr>
        <w:spacing w:line="240" w:lineRule="auto"/>
        <w:rPr>
          <w:sz w:val="20"/>
          <w:szCs w:val="20"/>
        </w:rPr>
      </w:pPr>
    </w:p>
    <w:p w:rsidR="00443BEB" w:rsidRDefault="00443BEB">
      <w:pPr>
        <w:spacing w:line="240" w:lineRule="auto"/>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43BEB" w:rsidRDefault="00443BEB">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43BEB" w:rsidRDefault="00443BEB">
    <w:pPr>
      <w:pBdr>
        <w:top w:val="nil"/>
        <w:left w:val="nil"/>
        <w:bottom w:val="nil"/>
        <w:right w:val="nil"/>
        <w:between w:val="nil"/>
      </w:pBdr>
      <w:tabs>
        <w:tab w:val="center" w:pos="4680"/>
        <w:tab w:val="right" w:pos="9360"/>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43BEB" w:rsidRDefault="00443BEB">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936818"/>
    <w:multiLevelType w:val="multilevel"/>
    <w:tmpl w:val="35F669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20D1729"/>
    <w:multiLevelType w:val="multilevel"/>
    <w:tmpl w:val="6236265E"/>
    <w:lvl w:ilvl="0">
      <w:start w:val="3"/>
      <w:numFmt w:val="bullet"/>
      <w:lvlText w:val="-"/>
      <w:lvlJc w:val="left"/>
      <w:pPr>
        <w:ind w:left="2520" w:hanging="360"/>
      </w:pPr>
      <w:rPr>
        <w:rFonts w:ascii="Calibri" w:eastAsia="Calibri" w:hAnsi="Calibri" w:cs="Calibri"/>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abstractNum w:abstractNumId="2" w15:restartNumberingAfterBreak="0">
    <w:nsid w:val="30A57892"/>
    <w:multiLevelType w:val="multilevel"/>
    <w:tmpl w:val="892E23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3"/>
      <w:numFmt w:val="bullet"/>
      <w:lvlText w:val="-"/>
      <w:lvlJc w:val="left"/>
      <w:pPr>
        <w:ind w:left="2160" w:hanging="360"/>
      </w:pPr>
      <w:rPr>
        <w:rFonts w:ascii="Calibri" w:eastAsia="Calibri" w:hAnsi="Calibri" w:cs="Calibri"/>
        <w:u w:val="none"/>
      </w:rPr>
    </w:lvl>
    <w:lvl w:ilvl="3">
      <w:start w:val="1"/>
      <w:numFmt w:val="bullet"/>
      <w:lvlText w:val="o"/>
      <w:lvlJc w:val="left"/>
      <w:pPr>
        <w:ind w:left="2880" w:hanging="360"/>
      </w:pPr>
      <w:rPr>
        <w:rFonts w:ascii="Courier New" w:eastAsia="Courier New" w:hAnsi="Courier New" w:cs="Courier New"/>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C1A70EF"/>
    <w:multiLevelType w:val="multilevel"/>
    <w:tmpl w:val="A3EE7526"/>
    <w:lvl w:ilvl="0">
      <w:start w:val="1"/>
      <w:numFmt w:val="decimal"/>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4" w15:restartNumberingAfterBreak="0">
    <w:nsid w:val="46196CBA"/>
    <w:multiLevelType w:val="multilevel"/>
    <w:tmpl w:val="F64C80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5EA29D4"/>
    <w:multiLevelType w:val="multilevel"/>
    <w:tmpl w:val="B2A4B680"/>
    <w:lvl w:ilvl="0">
      <w:start w:val="1"/>
      <w:numFmt w:val="bullet"/>
      <w:lvlText w:val="-"/>
      <w:lvlJc w:val="left"/>
      <w:pPr>
        <w:ind w:left="720" w:hanging="360"/>
      </w:pPr>
      <w:rPr>
        <w:rFonts w:ascii="Arial" w:eastAsia="Arial" w:hAnsi="Arial" w:cs="Arial"/>
        <w:sz w:val="20"/>
        <w:szCs w:val="20"/>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570060A6"/>
    <w:multiLevelType w:val="multilevel"/>
    <w:tmpl w:val="1FB6FA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1CC1654"/>
    <w:multiLevelType w:val="multilevel"/>
    <w:tmpl w:val="95C080F8"/>
    <w:lvl w:ilvl="0">
      <w:start w:val="3"/>
      <w:numFmt w:val="bullet"/>
      <w:lvlText w:val="-"/>
      <w:lvlJc w:val="left"/>
      <w:pPr>
        <w:ind w:left="2160" w:hanging="360"/>
      </w:pPr>
      <w:rPr>
        <w:rFonts w:ascii="Calibri" w:eastAsia="Calibri" w:hAnsi="Calibri" w:cs="Calibri"/>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8" w15:restartNumberingAfterBreak="0">
    <w:nsid w:val="697D3F51"/>
    <w:multiLevelType w:val="multilevel"/>
    <w:tmpl w:val="9BA6CD30"/>
    <w:lvl w:ilvl="0">
      <w:start w:val="1"/>
      <w:numFmt w:val="bullet"/>
      <w:lvlText w:val="-"/>
      <w:lvlJc w:val="left"/>
      <w:pPr>
        <w:ind w:left="720" w:hanging="360"/>
      </w:pPr>
      <w:rPr>
        <w:rFonts w:ascii="Arial" w:eastAsia="Arial" w:hAnsi="Arial" w:cs="Arial"/>
        <w:sz w:val="20"/>
        <w:szCs w:val="20"/>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6A7E2CB9"/>
    <w:multiLevelType w:val="multilevel"/>
    <w:tmpl w:val="E7A410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3"/>
      <w:numFmt w:val="bullet"/>
      <w:lvlText w:val="-"/>
      <w:lvlJc w:val="left"/>
      <w:pPr>
        <w:ind w:left="2160" w:hanging="360"/>
      </w:pPr>
      <w:rPr>
        <w:rFonts w:ascii="Calibri" w:eastAsia="Calibri" w:hAnsi="Calibri" w:cs="Calibri"/>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37D45C2"/>
    <w:multiLevelType w:val="multilevel"/>
    <w:tmpl w:val="B31CD1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5"/>
  </w:num>
  <w:num w:numId="3">
    <w:abstractNumId w:val="9"/>
  </w:num>
  <w:num w:numId="4">
    <w:abstractNumId w:val="3"/>
  </w:num>
  <w:num w:numId="5">
    <w:abstractNumId w:val="6"/>
  </w:num>
  <w:num w:numId="6">
    <w:abstractNumId w:val="8"/>
  </w:num>
  <w:num w:numId="7">
    <w:abstractNumId w:val="2"/>
  </w:num>
  <w:num w:numId="8">
    <w:abstractNumId w:val="7"/>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BEB"/>
    <w:rsid w:val="00443BEB"/>
    <w:rsid w:val="009C5892"/>
    <w:rsid w:val="00BC158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55C63A-6DA9-4CE9-BB95-52597353F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nl" w:eastAsia="nl-B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youtube.com/watch?v=OaGCzkwNF9I&amp;t=2s"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1450</Words>
  <Characters>7981</Characters>
  <Application>Microsoft Office Word</Application>
  <DocSecurity>0</DocSecurity>
  <Lines>66</Lines>
  <Paragraphs>18</Paragraphs>
  <ScaleCrop>false</ScaleCrop>
  <Company>KU Leuven</Company>
  <LinksUpToDate>false</LinksUpToDate>
  <CharactersWithSpaces>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Stijn Ceuppens</dc:creator>
  <cp:lastModifiedBy>Stijn Ceuppens</cp:lastModifiedBy>
  <cp:revision>2</cp:revision>
  <dcterms:created xsi:type="dcterms:W3CDTF">2021-07-20T14:22:00Z</dcterms:created>
  <dcterms:modified xsi:type="dcterms:W3CDTF">2021-07-20T14:22:00Z</dcterms:modified>
</cp:coreProperties>
</file>