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DFEC8" w14:textId="77777777" w:rsidR="00F43DCD" w:rsidRDefault="00F43DCD">
      <w:pPr>
        <w:widowControl w:val="0"/>
        <w:pBdr>
          <w:top w:val="nil"/>
          <w:left w:val="nil"/>
          <w:bottom w:val="nil"/>
          <w:right w:val="nil"/>
          <w:between w:val="nil"/>
        </w:pBdr>
      </w:pPr>
    </w:p>
    <w:p w14:paraId="7F242275" w14:textId="77777777" w:rsidR="00F43DCD" w:rsidRDefault="00C94158">
      <w:pPr>
        <w:rPr>
          <w:i/>
        </w:rPr>
      </w:pPr>
      <w:bookmarkStart w:id="0" w:name="_gjdgxs" w:colFirst="0" w:colLast="0"/>
      <w:bookmarkEnd w:id="0"/>
      <w:r>
        <w:rPr>
          <w:b/>
        </w:rPr>
        <w:t>Bouwsteen</w:t>
      </w:r>
      <w:r>
        <w:t>: De snelheid van de fietser</w:t>
      </w:r>
    </w:p>
    <w:p w14:paraId="284AE09C" w14:textId="77777777" w:rsidR="00F43DCD" w:rsidRDefault="00F43DCD"/>
    <w:tbl>
      <w:tblPr>
        <w:tblStyle w:val="a"/>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F43DCD" w14:paraId="09DDB55A"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5B978F1F" w14:textId="77777777" w:rsidR="00F43DCD" w:rsidRDefault="00C94158">
            <w:pPr>
              <w:widowControl w:val="0"/>
              <w:pBdr>
                <w:top w:val="nil"/>
                <w:left w:val="nil"/>
                <w:bottom w:val="nil"/>
                <w:right w:val="nil"/>
                <w:between w:val="nil"/>
              </w:pBdr>
              <w:spacing w:line="240" w:lineRule="auto"/>
            </w:pPr>
            <w:r>
              <w:rPr>
                <w:b/>
              </w:rPr>
              <w:t>Deze fase in een notendop:</w:t>
            </w:r>
            <w:r>
              <w:t xml:space="preserve"> </w:t>
            </w:r>
          </w:p>
          <w:p w14:paraId="605A78EB" w14:textId="77777777" w:rsidR="00F43DCD" w:rsidRDefault="00C94158">
            <w:pPr>
              <w:spacing w:before="240"/>
              <w:jc w:val="both"/>
            </w:pPr>
            <w:r>
              <w:t xml:space="preserve">De leerlingen leiden experimenteel het verband af tussen afstand en tijd bij een constante snelheid.  Om dit te kunnen doen, wordt in een intermezzo aangetoond dat de grafiek die bij een rechtevenredig verband hoort, een rechte door de oorsprong is en dat </w:t>
            </w:r>
            <w:r>
              <w:t>de verhouding van rechtevenredige grootheden een constante is.  Het symbool en de SI-eenheid voor snelheid worden aangebracht.</w:t>
            </w:r>
          </w:p>
        </w:tc>
      </w:tr>
      <w:tr w:rsidR="00F43DCD" w14:paraId="50A4488F"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1982F957" w14:textId="77777777" w:rsidR="00F43DCD" w:rsidRDefault="00C94158">
            <w:pPr>
              <w:widowControl w:val="0"/>
              <w:pBdr>
                <w:top w:val="nil"/>
                <w:left w:val="nil"/>
                <w:bottom w:val="nil"/>
                <w:right w:val="nil"/>
                <w:between w:val="nil"/>
              </w:pBdr>
              <w:spacing w:line="240" w:lineRule="auto"/>
              <w:rPr>
                <w:i/>
              </w:rPr>
            </w:pPr>
            <w:r>
              <w:rPr>
                <w:b/>
              </w:rPr>
              <w:t>Tijd</w:t>
            </w:r>
            <w:r>
              <w:t>:      2-3 uur van 50 min</w:t>
            </w:r>
            <w:r>
              <w:rPr>
                <w:i/>
              </w:rPr>
              <w:t xml:space="preserve"> </w:t>
            </w:r>
          </w:p>
        </w:tc>
      </w:tr>
      <w:tr w:rsidR="00F43DCD" w14:paraId="19C5D6D4"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49807A81" w14:textId="77777777" w:rsidR="00F43DCD" w:rsidRDefault="00C94158">
            <w:pPr>
              <w:widowControl w:val="0"/>
              <w:pBdr>
                <w:top w:val="nil"/>
                <w:left w:val="nil"/>
                <w:bottom w:val="nil"/>
                <w:right w:val="nil"/>
                <w:between w:val="nil"/>
              </w:pBdr>
              <w:spacing w:line="240" w:lineRule="auto"/>
            </w:pPr>
            <w:r>
              <w:rPr>
                <w:b/>
              </w:rPr>
              <w:t>Leerdoelen</w:t>
            </w:r>
            <w:r>
              <w:t xml:space="preserve">: </w:t>
            </w:r>
          </w:p>
          <w:p w14:paraId="60E8778F" w14:textId="77777777" w:rsidR="00F43DCD" w:rsidRDefault="00C94158">
            <w:pPr>
              <w:spacing w:line="240" w:lineRule="auto"/>
              <w:jc w:val="both"/>
            </w:pPr>
            <w:r>
              <w:t>De leerlingen kunnen…</w:t>
            </w:r>
          </w:p>
          <w:p w14:paraId="513F9AD7" w14:textId="77777777" w:rsidR="00F43DCD" w:rsidRDefault="00C94158">
            <w:pPr>
              <w:numPr>
                <w:ilvl w:val="0"/>
                <w:numId w:val="2"/>
              </w:numPr>
              <w:spacing w:line="240" w:lineRule="auto"/>
              <w:jc w:val="both"/>
            </w:pPr>
            <w:r>
              <w:t>onder begeleiding de verschillende stappen van de wetenschappelijke methode doorlopen</w:t>
            </w:r>
          </w:p>
          <w:p w14:paraId="1024078B" w14:textId="77777777" w:rsidR="00F43DCD" w:rsidRDefault="00C94158">
            <w:pPr>
              <w:numPr>
                <w:ilvl w:val="0"/>
                <w:numId w:val="2"/>
              </w:numPr>
              <w:spacing w:line="240" w:lineRule="auto"/>
              <w:jc w:val="both"/>
            </w:pPr>
            <w:r>
              <w:t>een tabel opstellen volgens de regels van de kunst</w:t>
            </w:r>
          </w:p>
          <w:p w14:paraId="51422661" w14:textId="77777777" w:rsidR="00F43DCD" w:rsidRDefault="00C94158">
            <w:pPr>
              <w:numPr>
                <w:ilvl w:val="0"/>
                <w:numId w:val="2"/>
              </w:numPr>
              <w:spacing w:line="240" w:lineRule="auto"/>
              <w:jc w:val="both"/>
            </w:pPr>
            <w:r>
              <w:t>een grafiek maken volgens de regels van de kunst</w:t>
            </w:r>
          </w:p>
          <w:p w14:paraId="71C72AA1" w14:textId="77777777" w:rsidR="00F43DCD" w:rsidRDefault="00C94158">
            <w:pPr>
              <w:numPr>
                <w:ilvl w:val="0"/>
                <w:numId w:val="2"/>
              </w:numPr>
              <w:spacing w:line="240" w:lineRule="auto"/>
              <w:jc w:val="both"/>
            </w:pPr>
            <w:r>
              <w:t>het rechtevenredig verband uit een grafiek afleiden</w:t>
            </w:r>
          </w:p>
          <w:p w14:paraId="00BB6910" w14:textId="77777777" w:rsidR="00F43DCD" w:rsidRDefault="00C94158">
            <w:pPr>
              <w:numPr>
                <w:ilvl w:val="0"/>
                <w:numId w:val="2"/>
              </w:numPr>
              <w:spacing w:line="240" w:lineRule="auto"/>
              <w:jc w:val="both"/>
            </w:pPr>
            <w:r>
              <w:t>de evenredigheidsc</w:t>
            </w:r>
            <w:r>
              <w:t>onstante uit een tabel afleiden</w:t>
            </w:r>
          </w:p>
          <w:p w14:paraId="30BA46FB" w14:textId="77777777" w:rsidR="00F43DCD" w:rsidRDefault="00C94158">
            <w:pPr>
              <w:numPr>
                <w:ilvl w:val="0"/>
                <w:numId w:val="2"/>
              </w:numPr>
              <w:spacing w:line="240" w:lineRule="auto"/>
              <w:jc w:val="both"/>
            </w:pPr>
            <w:r>
              <w:t>voor een constante snelheid het verband tussen snelheid, afstand en tijd afleiden uit experimentele data</w:t>
            </w:r>
          </w:p>
          <w:p w14:paraId="7541DF8D" w14:textId="77777777" w:rsidR="00F43DCD" w:rsidRDefault="00C94158">
            <w:pPr>
              <w:numPr>
                <w:ilvl w:val="0"/>
                <w:numId w:val="2"/>
              </w:numPr>
              <w:spacing w:line="240" w:lineRule="auto"/>
              <w:jc w:val="both"/>
            </w:pPr>
            <w:r>
              <w:t>met eigen woorden formuleren wat ‘snelheid’ is</w:t>
            </w:r>
          </w:p>
          <w:p w14:paraId="7B2A1DCA" w14:textId="77777777" w:rsidR="00F43DCD" w:rsidRDefault="00C94158">
            <w:pPr>
              <w:numPr>
                <w:ilvl w:val="0"/>
                <w:numId w:val="2"/>
              </w:numPr>
              <w:spacing w:line="240" w:lineRule="auto"/>
              <w:jc w:val="both"/>
            </w:pPr>
            <w:r>
              <w:t>snelheid uitdrukken met de correcte SI-eenheid</w:t>
            </w:r>
          </w:p>
        </w:tc>
      </w:tr>
      <w:tr w:rsidR="00F43DCD" w14:paraId="58F7FA24"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55CF5403" w14:textId="77777777" w:rsidR="00F43DCD" w:rsidRDefault="00C94158">
            <w:pPr>
              <w:widowControl w:val="0"/>
              <w:spacing w:line="240" w:lineRule="auto"/>
            </w:pPr>
            <w:r>
              <w:rPr>
                <w:b/>
              </w:rPr>
              <w:t xml:space="preserve">Leerinhouden </w:t>
            </w:r>
            <w:r>
              <w:t>(kennis, vaardigheden en attitudes):</w:t>
            </w:r>
          </w:p>
          <w:p w14:paraId="0DD6DE7F" w14:textId="77777777" w:rsidR="00F43DCD" w:rsidRDefault="00C94158">
            <w:pPr>
              <w:spacing w:line="240" w:lineRule="auto"/>
              <w:jc w:val="both"/>
            </w:pPr>
            <w:r>
              <w:rPr>
                <w:u w:val="single"/>
              </w:rPr>
              <w:t>Kennis</w:t>
            </w:r>
          </w:p>
          <w:p w14:paraId="072254BB" w14:textId="77777777" w:rsidR="00F43DCD" w:rsidRDefault="00C94158">
            <w:pPr>
              <w:numPr>
                <w:ilvl w:val="0"/>
                <w:numId w:val="4"/>
              </w:numPr>
              <w:spacing w:line="240" w:lineRule="auto"/>
              <w:jc w:val="both"/>
            </w:pPr>
            <w:r>
              <w:t>rechtevenredig verband</w:t>
            </w:r>
          </w:p>
          <w:p w14:paraId="4B192BF3" w14:textId="77777777" w:rsidR="00F43DCD" w:rsidRDefault="00C94158">
            <w:pPr>
              <w:numPr>
                <w:ilvl w:val="0"/>
                <w:numId w:val="4"/>
              </w:numPr>
              <w:spacing w:line="240" w:lineRule="auto"/>
              <w:jc w:val="both"/>
            </w:pPr>
            <w:r>
              <w:t xml:space="preserve">verband tussen afstand en tijd bij een constante snelheid: grafiek, verhouding </w:t>
            </w:r>
            <m:oMath>
              <m:f>
                <m:fPr>
                  <m:ctrlPr>
                    <w:rPr>
                      <w:rFonts w:ascii="Cambria Math" w:eastAsia="Cambria Math" w:hAnsi="Cambria Math" w:cs="Cambria Math"/>
                    </w:rPr>
                  </m:ctrlPr>
                </m:fPr>
                <m:num>
                  <m:r>
                    <w:rPr>
                      <w:rFonts w:ascii="Cambria Math" w:eastAsia="Cambria Math" w:hAnsi="Cambria Math" w:cs="Cambria Math"/>
                    </w:rPr>
                    <m:t>x</m:t>
                  </m:r>
                </m:num>
                <m:den>
                  <m:r>
                    <w:rPr>
                      <w:rFonts w:ascii="Cambria Math" w:eastAsia="Cambria Math" w:hAnsi="Cambria Math" w:cs="Cambria Math"/>
                    </w:rPr>
                    <m:t>t</m:t>
                  </m:r>
                </m:den>
              </m:f>
              <m:r>
                <w:rPr>
                  <w:rFonts w:ascii="Cambria Math" w:eastAsia="Cambria Math" w:hAnsi="Cambria Math" w:cs="Cambria Math"/>
                </w:rPr>
                <m:t>=</m:t>
              </m:r>
              <m:r>
                <w:rPr>
                  <w:rFonts w:ascii="Cambria Math" w:eastAsia="Cambria Math" w:hAnsi="Cambria Math" w:cs="Cambria Math"/>
                </w:rPr>
                <m:t>v</m:t>
              </m:r>
            </m:oMath>
          </w:p>
          <w:p w14:paraId="1FB7F4F4" w14:textId="77777777" w:rsidR="00F43DCD" w:rsidRDefault="00C94158">
            <w:pPr>
              <w:numPr>
                <w:ilvl w:val="0"/>
                <w:numId w:val="4"/>
              </w:numPr>
              <w:spacing w:line="240" w:lineRule="auto"/>
              <w:jc w:val="both"/>
            </w:pPr>
            <w:r>
              <w:t>symbool, SI-eenheid snelheid</w:t>
            </w:r>
          </w:p>
          <w:p w14:paraId="6F3CE8CA" w14:textId="77777777" w:rsidR="00F43DCD" w:rsidRDefault="00C94158">
            <w:pPr>
              <w:spacing w:line="240" w:lineRule="auto"/>
              <w:jc w:val="both"/>
              <w:rPr>
                <w:u w:val="single"/>
              </w:rPr>
            </w:pPr>
            <w:r>
              <w:rPr>
                <w:u w:val="single"/>
              </w:rPr>
              <w:t>Vaardigheden</w:t>
            </w:r>
          </w:p>
          <w:p w14:paraId="0EBB7769" w14:textId="77777777" w:rsidR="00F43DCD" w:rsidRDefault="00C94158">
            <w:pPr>
              <w:numPr>
                <w:ilvl w:val="0"/>
                <w:numId w:val="4"/>
              </w:numPr>
              <w:spacing w:line="240" w:lineRule="auto"/>
              <w:jc w:val="both"/>
            </w:pPr>
            <w:r>
              <w:t>Wetenschappelijke onderzoekscirkel doorlopen</w:t>
            </w:r>
          </w:p>
          <w:p w14:paraId="48E0AB85" w14:textId="77777777" w:rsidR="00F43DCD" w:rsidRDefault="00C94158">
            <w:pPr>
              <w:numPr>
                <w:ilvl w:val="0"/>
                <w:numId w:val="4"/>
              </w:numPr>
              <w:spacing w:line="240" w:lineRule="auto"/>
              <w:jc w:val="both"/>
            </w:pPr>
            <w:r>
              <w:t>Zelf een eenvoudig experiment uitvoeren</w:t>
            </w:r>
          </w:p>
          <w:p w14:paraId="6E20E5E1" w14:textId="77777777" w:rsidR="00F43DCD" w:rsidRDefault="00C94158">
            <w:pPr>
              <w:numPr>
                <w:ilvl w:val="0"/>
                <w:numId w:val="4"/>
              </w:numPr>
              <w:spacing w:line="240" w:lineRule="auto"/>
              <w:jc w:val="both"/>
            </w:pPr>
            <w:r>
              <w:t>Tabel opstellen volgens de regels van de kunst</w:t>
            </w:r>
          </w:p>
          <w:p w14:paraId="7F1FDD66" w14:textId="77777777" w:rsidR="00F43DCD" w:rsidRDefault="00C94158">
            <w:pPr>
              <w:numPr>
                <w:ilvl w:val="0"/>
                <w:numId w:val="4"/>
              </w:numPr>
              <w:spacing w:line="240" w:lineRule="auto"/>
              <w:jc w:val="both"/>
            </w:pPr>
            <w:r>
              <w:t>Grafiek maken volgens de regels van de kunst</w:t>
            </w:r>
          </w:p>
          <w:p w14:paraId="047D8B38" w14:textId="77777777" w:rsidR="00F43DCD" w:rsidRDefault="00C94158">
            <w:pPr>
              <w:numPr>
                <w:ilvl w:val="0"/>
                <w:numId w:val="4"/>
              </w:numPr>
              <w:spacing w:line="240" w:lineRule="auto"/>
              <w:jc w:val="both"/>
            </w:pPr>
            <w:r>
              <w:t>Rechtevenredig constant uit een grafiek afleiden</w:t>
            </w:r>
          </w:p>
          <w:p w14:paraId="5F528BE1" w14:textId="77777777" w:rsidR="00F43DCD" w:rsidRDefault="00C94158">
            <w:pPr>
              <w:numPr>
                <w:ilvl w:val="0"/>
                <w:numId w:val="4"/>
              </w:numPr>
              <w:spacing w:line="240" w:lineRule="auto"/>
              <w:jc w:val="both"/>
            </w:pPr>
            <w:r>
              <w:t>Evenredigheidsconstante uit een tabel afleiden</w:t>
            </w:r>
          </w:p>
          <w:p w14:paraId="7CCD1AD7" w14:textId="77777777" w:rsidR="00F43DCD" w:rsidRDefault="00C94158">
            <w:pPr>
              <w:spacing w:line="240" w:lineRule="auto"/>
              <w:jc w:val="both"/>
              <w:rPr>
                <w:u w:val="single"/>
              </w:rPr>
            </w:pPr>
            <w:r>
              <w:rPr>
                <w:u w:val="single"/>
              </w:rPr>
              <w:t>Attitudes</w:t>
            </w:r>
          </w:p>
          <w:p w14:paraId="638B9DB8" w14:textId="77777777" w:rsidR="00F43DCD" w:rsidRDefault="00C94158">
            <w:pPr>
              <w:widowControl w:val="0"/>
              <w:numPr>
                <w:ilvl w:val="0"/>
                <w:numId w:val="1"/>
              </w:numPr>
              <w:pBdr>
                <w:top w:val="nil"/>
                <w:left w:val="nil"/>
                <w:bottom w:val="nil"/>
                <w:right w:val="nil"/>
                <w:between w:val="nil"/>
              </w:pBdr>
              <w:spacing w:line="240" w:lineRule="auto"/>
            </w:pPr>
            <w:r>
              <w:t>Nauwkeurig werken</w:t>
            </w:r>
          </w:p>
          <w:p w14:paraId="7E2E802B" w14:textId="77777777" w:rsidR="00F43DCD" w:rsidRDefault="00C94158">
            <w:pPr>
              <w:widowControl w:val="0"/>
              <w:numPr>
                <w:ilvl w:val="0"/>
                <w:numId w:val="1"/>
              </w:numPr>
              <w:pBdr>
                <w:top w:val="nil"/>
                <w:left w:val="nil"/>
                <w:bottom w:val="nil"/>
                <w:right w:val="nil"/>
                <w:between w:val="nil"/>
              </w:pBdr>
              <w:spacing w:line="240" w:lineRule="auto"/>
            </w:pPr>
            <w:r>
              <w:t>Alle materiaal na het uitvoeren van de proef netjes opruimen</w:t>
            </w:r>
          </w:p>
        </w:tc>
      </w:tr>
      <w:tr w:rsidR="00F43DCD" w14:paraId="0C54F414"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3C440F1F" w14:textId="77777777" w:rsidR="00F43DCD" w:rsidRDefault="00C94158">
            <w:pPr>
              <w:widowControl w:val="0"/>
              <w:pBdr>
                <w:top w:val="nil"/>
                <w:left w:val="nil"/>
                <w:bottom w:val="nil"/>
                <w:right w:val="nil"/>
                <w:between w:val="nil"/>
              </w:pBdr>
              <w:spacing w:line="240" w:lineRule="auto"/>
            </w:pPr>
            <w:r>
              <w:rPr>
                <w:b/>
              </w:rPr>
              <w:t>Randvoorwaarden</w:t>
            </w:r>
            <w:r>
              <w:t>:</w:t>
            </w:r>
          </w:p>
          <w:p w14:paraId="1A04DC26" w14:textId="77777777" w:rsidR="00F43DCD" w:rsidRDefault="00C94158">
            <w:pPr>
              <w:widowControl w:val="0"/>
              <w:numPr>
                <w:ilvl w:val="0"/>
                <w:numId w:val="3"/>
              </w:numPr>
              <w:pBdr>
                <w:top w:val="nil"/>
                <w:left w:val="nil"/>
                <w:bottom w:val="nil"/>
                <w:right w:val="nil"/>
                <w:between w:val="nil"/>
              </w:pBdr>
              <w:spacing w:line="240" w:lineRule="auto"/>
            </w:pPr>
            <w:r>
              <w:rPr>
                <w:u w:val="single"/>
              </w:rPr>
              <w:t>Materiaal</w:t>
            </w:r>
            <w:r>
              <w:t xml:space="preserve">: </w:t>
            </w:r>
          </w:p>
          <w:p w14:paraId="477E6702" w14:textId="77777777" w:rsidR="00F43DCD" w:rsidRDefault="00C94158">
            <w:pPr>
              <w:widowControl w:val="0"/>
              <w:numPr>
                <w:ilvl w:val="1"/>
                <w:numId w:val="3"/>
              </w:numPr>
              <w:pBdr>
                <w:top w:val="nil"/>
                <w:left w:val="nil"/>
                <w:bottom w:val="nil"/>
                <w:right w:val="nil"/>
                <w:between w:val="nil"/>
              </w:pBdr>
              <w:spacing w:line="240" w:lineRule="auto"/>
            </w:pPr>
            <w:r>
              <w:t xml:space="preserve">leerlingenbundel </w:t>
            </w:r>
          </w:p>
          <w:p w14:paraId="5742A353" w14:textId="77777777" w:rsidR="00F43DCD" w:rsidRDefault="00C94158">
            <w:pPr>
              <w:widowControl w:val="0"/>
              <w:numPr>
                <w:ilvl w:val="1"/>
                <w:numId w:val="3"/>
              </w:numPr>
              <w:pBdr>
                <w:top w:val="nil"/>
                <w:left w:val="nil"/>
                <w:bottom w:val="nil"/>
                <w:right w:val="nil"/>
                <w:between w:val="nil"/>
              </w:pBdr>
              <w:spacing w:line="240" w:lineRule="auto"/>
            </w:pPr>
            <w:r>
              <w:t xml:space="preserve">Experiment: </w:t>
            </w:r>
          </w:p>
          <w:p w14:paraId="32807AB3" w14:textId="77777777" w:rsidR="00F43DCD" w:rsidRDefault="00C94158">
            <w:pPr>
              <w:widowControl w:val="0"/>
              <w:numPr>
                <w:ilvl w:val="2"/>
                <w:numId w:val="3"/>
              </w:numPr>
              <w:pBdr>
                <w:top w:val="nil"/>
                <w:left w:val="nil"/>
                <w:bottom w:val="nil"/>
                <w:right w:val="nil"/>
                <w:between w:val="nil"/>
              </w:pBdr>
              <w:spacing w:line="240" w:lineRule="auto"/>
            </w:pPr>
            <w:r>
              <w:t>Fiets</w:t>
            </w:r>
          </w:p>
          <w:p w14:paraId="05EFECD0" w14:textId="77777777" w:rsidR="00F43DCD" w:rsidRDefault="00C94158">
            <w:pPr>
              <w:widowControl w:val="0"/>
              <w:numPr>
                <w:ilvl w:val="2"/>
                <w:numId w:val="3"/>
              </w:numPr>
              <w:pBdr>
                <w:top w:val="nil"/>
                <w:left w:val="nil"/>
                <w:bottom w:val="nil"/>
                <w:right w:val="nil"/>
                <w:between w:val="nil"/>
              </w:pBdr>
              <w:spacing w:line="240" w:lineRule="auto"/>
            </w:pPr>
            <w:r>
              <w:t>4 kegels</w:t>
            </w:r>
          </w:p>
          <w:p w14:paraId="605C9B7C" w14:textId="77777777" w:rsidR="00F43DCD" w:rsidRDefault="00C94158">
            <w:pPr>
              <w:widowControl w:val="0"/>
              <w:numPr>
                <w:ilvl w:val="2"/>
                <w:numId w:val="3"/>
              </w:numPr>
              <w:pBdr>
                <w:top w:val="nil"/>
                <w:left w:val="nil"/>
                <w:bottom w:val="nil"/>
                <w:right w:val="nil"/>
                <w:between w:val="nil"/>
              </w:pBdr>
              <w:spacing w:line="240" w:lineRule="auto"/>
            </w:pPr>
            <w:r>
              <w:t>Chronometer of gsm</w:t>
            </w:r>
          </w:p>
          <w:p w14:paraId="5BC5DF87" w14:textId="77777777" w:rsidR="00F43DCD" w:rsidRDefault="00C94158">
            <w:pPr>
              <w:widowControl w:val="0"/>
              <w:numPr>
                <w:ilvl w:val="2"/>
                <w:numId w:val="3"/>
              </w:numPr>
              <w:pBdr>
                <w:top w:val="nil"/>
                <w:left w:val="nil"/>
                <w:bottom w:val="nil"/>
                <w:right w:val="nil"/>
                <w:between w:val="nil"/>
              </w:pBdr>
              <w:spacing w:line="240" w:lineRule="auto"/>
            </w:pPr>
            <w:r>
              <w:t>rolmeter</w:t>
            </w:r>
          </w:p>
          <w:p w14:paraId="511D2512" w14:textId="77777777" w:rsidR="00F43DCD" w:rsidRDefault="00C94158">
            <w:pPr>
              <w:widowControl w:val="0"/>
              <w:numPr>
                <w:ilvl w:val="0"/>
                <w:numId w:val="3"/>
              </w:numPr>
              <w:pBdr>
                <w:top w:val="nil"/>
                <w:left w:val="nil"/>
                <w:bottom w:val="nil"/>
                <w:right w:val="nil"/>
                <w:between w:val="nil"/>
              </w:pBdr>
              <w:spacing w:line="240" w:lineRule="auto"/>
            </w:pPr>
            <w:r>
              <w:rPr>
                <w:u w:val="single"/>
              </w:rPr>
              <w:t>Voorkennis leerlingen</w:t>
            </w:r>
            <w:r>
              <w:t xml:space="preserve">: </w:t>
            </w:r>
            <w:r>
              <w:rPr>
                <w:i/>
              </w:rPr>
              <w:br/>
            </w:r>
            <w:r>
              <w:t xml:space="preserve">Er is geen voorkennis vereist.  Indien de leerlingen al vertrouwd zijn met het </w:t>
            </w:r>
            <w:r>
              <w:lastRenderedPageBreak/>
              <w:t>rechtevenredig verband, kan het intermezzo overgeslagen worden.</w:t>
            </w:r>
          </w:p>
          <w:p w14:paraId="6623F403" w14:textId="77777777" w:rsidR="00F43DCD" w:rsidRDefault="00C94158">
            <w:pPr>
              <w:widowControl w:val="0"/>
              <w:numPr>
                <w:ilvl w:val="0"/>
                <w:numId w:val="3"/>
              </w:numPr>
              <w:pBdr>
                <w:top w:val="nil"/>
                <w:left w:val="nil"/>
                <w:bottom w:val="nil"/>
                <w:right w:val="nil"/>
                <w:between w:val="nil"/>
              </w:pBdr>
              <w:spacing w:line="240" w:lineRule="auto"/>
            </w:pPr>
            <w:r>
              <w:rPr>
                <w:u w:val="single"/>
              </w:rPr>
              <w:t>Externen</w:t>
            </w:r>
            <w:r>
              <w:t xml:space="preserve">: </w:t>
            </w:r>
            <w:r>
              <w:rPr>
                <w:i/>
              </w:rPr>
              <w:t>/</w:t>
            </w:r>
          </w:p>
        </w:tc>
      </w:tr>
      <w:tr w:rsidR="00F43DCD" w14:paraId="0F6ED4EF"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322466B4" w14:textId="77777777" w:rsidR="00F43DCD" w:rsidRDefault="00C94158">
            <w:pPr>
              <w:widowControl w:val="0"/>
              <w:spacing w:line="240" w:lineRule="auto"/>
            </w:pPr>
            <w:r>
              <w:rPr>
                <w:b/>
              </w:rPr>
              <w:lastRenderedPageBreak/>
              <w:t>Beschrijving leeractiviteiten</w:t>
            </w:r>
            <w:r>
              <w:t xml:space="preserve">: </w:t>
            </w:r>
          </w:p>
          <w:p w14:paraId="3984CD26" w14:textId="77777777" w:rsidR="00F43DCD" w:rsidRDefault="00C94158">
            <w:pPr>
              <w:widowControl w:val="0"/>
              <w:numPr>
                <w:ilvl w:val="0"/>
                <w:numId w:val="3"/>
              </w:numPr>
              <w:pBdr>
                <w:top w:val="nil"/>
                <w:left w:val="nil"/>
                <w:bottom w:val="nil"/>
                <w:right w:val="nil"/>
                <w:between w:val="nil"/>
              </w:pBdr>
              <w:spacing w:line="240" w:lineRule="auto"/>
            </w:pPr>
            <w:r>
              <w:rPr>
                <w:u w:val="single"/>
              </w:rPr>
              <w:t>Inleiding</w:t>
            </w:r>
            <w:r>
              <w:t>: Onderwijsleergesprek (OLG)</w:t>
            </w:r>
          </w:p>
          <w:p w14:paraId="36BF08C4" w14:textId="77777777" w:rsidR="00F43DCD" w:rsidRDefault="00C94158">
            <w:pPr>
              <w:widowControl w:val="0"/>
              <w:pBdr>
                <w:top w:val="nil"/>
                <w:left w:val="nil"/>
                <w:bottom w:val="nil"/>
                <w:right w:val="nil"/>
                <w:between w:val="nil"/>
              </w:pBdr>
              <w:spacing w:line="240" w:lineRule="auto"/>
              <w:ind w:left="720"/>
            </w:pPr>
            <w:r>
              <w:t>Opdracht 1 en 2 worden best klassikaal behandeld.  Bij opdracht 3 kan je de leerlingen even tijd geven om zelfstandig na te denken over de vragen.</w:t>
            </w:r>
          </w:p>
          <w:p w14:paraId="59C01880" w14:textId="77777777" w:rsidR="00F43DCD" w:rsidRDefault="00C94158">
            <w:pPr>
              <w:widowControl w:val="0"/>
              <w:numPr>
                <w:ilvl w:val="0"/>
                <w:numId w:val="3"/>
              </w:numPr>
              <w:pBdr>
                <w:top w:val="nil"/>
                <w:left w:val="nil"/>
                <w:bottom w:val="nil"/>
                <w:right w:val="nil"/>
                <w:between w:val="nil"/>
              </w:pBdr>
              <w:spacing w:line="240" w:lineRule="auto"/>
            </w:pPr>
            <w:r>
              <w:rPr>
                <w:u w:val="single"/>
              </w:rPr>
              <w:t>Intermezzo</w:t>
            </w:r>
            <w:r>
              <w:t>: OLG</w:t>
            </w:r>
          </w:p>
          <w:p w14:paraId="3978C369" w14:textId="77777777" w:rsidR="00F43DCD" w:rsidRDefault="00C94158">
            <w:pPr>
              <w:widowControl w:val="0"/>
              <w:spacing w:line="240" w:lineRule="auto"/>
              <w:ind w:left="720"/>
            </w:pPr>
            <w:r>
              <w:t>Het opstellen van de tabel loopt meestal vlot.  Je kan de leerlingen hier even zelfstandig laten aan werken.  Met het opstellen van een grafiek zijn de leerlingen nog niet vertrouwd en voor velen is dit best moeilijk.  Je voorziet hier dus best voldoende k</w:t>
            </w:r>
            <w:r>
              <w:t>lassikale ondersteuning.</w:t>
            </w:r>
          </w:p>
          <w:p w14:paraId="68ED75F9" w14:textId="77777777" w:rsidR="00F43DCD" w:rsidRDefault="00C94158">
            <w:pPr>
              <w:widowControl w:val="0"/>
              <w:numPr>
                <w:ilvl w:val="0"/>
                <w:numId w:val="3"/>
              </w:numPr>
              <w:pBdr>
                <w:top w:val="nil"/>
                <w:left w:val="nil"/>
                <w:bottom w:val="nil"/>
                <w:right w:val="nil"/>
                <w:between w:val="nil"/>
              </w:pBdr>
              <w:spacing w:line="240" w:lineRule="auto"/>
            </w:pPr>
            <w:r>
              <w:rPr>
                <w:u w:val="single"/>
              </w:rPr>
              <w:t>Experiment</w:t>
            </w:r>
            <w:r>
              <w:t>: practicum</w:t>
            </w:r>
            <w:r>
              <w:br/>
              <w:t>Idealiter toon je als leerkracht welk materiaal de leerlingen ter beschikking hebben.  Dan kunnen de leerlingen zelf nadenken over een werkwijze voor de proef.  Na de uitvoering van de proef kan je de leerling</w:t>
            </w:r>
            <w:r>
              <w:t>en via een kleine presentatie laten uitleggen aan elkaar hoe ze de proef hebben aangepakt en wat hun meetresultaten zijn.  Je laat daarna de leerlingen hun eigen meetresultaten verwerken.  De leraar vervult hier de functie van coach.</w:t>
            </w:r>
            <w:r>
              <w:br/>
              <w:t>In klassen waar leerli</w:t>
            </w:r>
            <w:r>
              <w:t>ngen het moeilijk hebben met het verwerken van data, kan je iedereen gebruik laten maken van dezelfde data.  Indien mogelijk neem je dan de data zijn van een groepje leerlingen bij wie de proef goed gelukt is, zodat hun werk bekrachtigd wordt. Deze laatste</w:t>
            </w:r>
            <w:r>
              <w:t xml:space="preserve"> werkwijze maakt klassikale sturing gemakkelijker op momenten dat dat nodig is.</w:t>
            </w:r>
          </w:p>
          <w:p w14:paraId="78D3C1B2" w14:textId="77777777" w:rsidR="00F43DCD" w:rsidRDefault="00C94158">
            <w:pPr>
              <w:widowControl w:val="0"/>
              <w:numPr>
                <w:ilvl w:val="0"/>
                <w:numId w:val="3"/>
              </w:numPr>
              <w:pBdr>
                <w:top w:val="nil"/>
                <w:left w:val="nil"/>
                <w:bottom w:val="nil"/>
                <w:right w:val="nil"/>
                <w:between w:val="nil"/>
              </w:pBdr>
              <w:spacing w:line="240" w:lineRule="auto"/>
            </w:pPr>
            <w:r>
              <w:rPr>
                <w:u w:val="single"/>
              </w:rPr>
              <w:t>Het begrip snelheid</w:t>
            </w:r>
            <w:r>
              <w:t>: OLG</w:t>
            </w:r>
            <w:r>
              <w:rPr>
                <w:i/>
              </w:rPr>
              <w:br/>
            </w:r>
            <w:r>
              <w:t xml:space="preserve">Het is belangrijk om klassikaal het begrip snelheid (grootheid, symbool, eenheid, betekenis) klassikaal vast te zetten.  </w:t>
            </w:r>
          </w:p>
          <w:p w14:paraId="6EBACD9C" w14:textId="77777777" w:rsidR="00F43DCD" w:rsidRDefault="00F43DCD">
            <w:pPr>
              <w:widowControl w:val="0"/>
              <w:spacing w:line="240" w:lineRule="auto"/>
            </w:pPr>
          </w:p>
        </w:tc>
      </w:tr>
      <w:tr w:rsidR="00F43DCD" w14:paraId="7D1907D4"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29EB80A9" w14:textId="77777777" w:rsidR="00F43DCD" w:rsidRDefault="00C94158">
            <w:pPr>
              <w:widowControl w:val="0"/>
              <w:spacing w:line="240" w:lineRule="auto"/>
            </w:pPr>
            <w:r>
              <w:rPr>
                <w:b/>
              </w:rPr>
              <w:t>Ondersteunend materiaal voo</w:t>
            </w:r>
            <w:r>
              <w:rPr>
                <w:b/>
              </w:rPr>
              <w:t>r leerlingen en leerkrachten</w:t>
            </w:r>
            <w:r>
              <w:t>:</w:t>
            </w:r>
          </w:p>
          <w:p w14:paraId="4AB390D6" w14:textId="77777777" w:rsidR="00F43DCD" w:rsidRDefault="00F43DCD">
            <w:pPr>
              <w:widowControl w:val="0"/>
              <w:spacing w:line="240" w:lineRule="auto"/>
            </w:pPr>
          </w:p>
          <w:p w14:paraId="65C8397B" w14:textId="77777777" w:rsidR="00F43DCD" w:rsidRDefault="00C94158">
            <w:pPr>
              <w:widowControl w:val="0"/>
              <w:numPr>
                <w:ilvl w:val="0"/>
                <w:numId w:val="5"/>
              </w:numPr>
              <w:spacing w:line="240" w:lineRule="auto"/>
            </w:pPr>
            <w:r>
              <w:t>Leerlingenbundel</w:t>
            </w:r>
          </w:p>
          <w:p w14:paraId="4D52186C" w14:textId="77777777" w:rsidR="00F43DCD" w:rsidRDefault="00C94158">
            <w:pPr>
              <w:widowControl w:val="0"/>
              <w:numPr>
                <w:ilvl w:val="0"/>
                <w:numId w:val="5"/>
              </w:numPr>
              <w:spacing w:line="240" w:lineRule="auto"/>
            </w:pPr>
            <w:r>
              <w:t>Leerlingenbundel (ingevuld)</w:t>
            </w:r>
          </w:p>
          <w:p w14:paraId="617FC0EC" w14:textId="77777777" w:rsidR="00F43DCD" w:rsidRDefault="00F43DCD">
            <w:pPr>
              <w:widowControl w:val="0"/>
              <w:spacing w:line="240" w:lineRule="auto"/>
            </w:pPr>
          </w:p>
        </w:tc>
      </w:tr>
      <w:tr w:rsidR="00F43DCD" w14:paraId="5DCF8BAC"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444E5803" w14:textId="77777777" w:rsidR="00F43DCD" w:rsidRDefault="00C94158">
            <w:pPr>
              <w:widowControl w:val="0"/>
              <w:spacing w:line="240" w:lineRule="auto"/>
            </w:pPr>
            <w:r>
              <w:rPr>
                <w:b/>
              </w:rPr>
              <w:t>Reader</w:t>
            </w:r>
            <w:r>
              <w:t>:</w:t>
            </w:r>
          </w:p>
          <w:p w14:paraId="0C9338A5" w14:textId="77777777" w:rsidR="00F43DCD" w:rsidRDefault="00C94158">
            <w:pPr>
              <w:widowControl w:val="0"/>
              <w:spacing w:line="240" w:lineRule="auto"/>
            </w:pPr>
            <w:r>
              <w:t>Verwijzingen naar voor de leerkracht interessante bronnen over deze bouwsteen:</w:t>
            </w:r>
          </w:p>
          <w:p w14:paraId="06F0C559" w14:textId="77777777" w:rsidR="00F43DCD" w:rsidRDefault="00C94158">
            <w:pPr>
              <w:widowControl w:val="0"/>
              <w:numPr>
                <w:ilvl w:val="0"/>
                <w:numId w:val="6"/>
              </w:numPr>
              <w:spacing w:line="240" w:lineRule="auto"/>
            </w:pPr>
            <w:hyperlink r:id="rId7">
              <w:r>
                <w:rPr>
                  <w:color w:val="0000FF"/>
                  <w:u w:val="single"/>
                </w:rPr>
                <w:t>http://www.fisme.science.uu.nl/toepassingen/00713/documents/08_Formules%20en%20evenredigheden_2009_09.pdf</w:t>
              </w:r>
            </w:hyperlink>
          </w:p>
        </w:tc>
      </w:tr>
      <w:tr w:rsidR="00F43DCD" w14:paraId="33D03432"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7E2E22FE" w14:textId="77777777" w:rsidR="00F43DCD" w:rsidRDefault="00C94158">
            <w:pPr>
              <w:widowControl w:val="0"/>
              <w:pBdr>
                <w:top w:val="nil"/>
                <w:left w:val="nil"/>
                <w:bottom w:val="nil"/>
                <w:right w:val="nil"/>
                <w:between w:val="nil"/>
              </w:pBdr>
              <w:spacing w:line="240" w:lineRule="auto"/>
              <w:rPr>
                <w:i/>
                <w:vertAlign w:val="superscript"/>
              </w:rPr>
            </w:pPr>
            <w:r>
              <w:rPr>
                <w:b/>
              </w:rPr>
              <w:t>Leerplandoelen &amp; eindtermen</w:t>
            </w:r>
            <w:r>
              <w:t>:</w:t>
            </w:r>
          </w:p>
          <w:p w14:paraId="4B015E7D" w14:textId="77777777" w:rsidR="00F43DCD" w:rsidRDefault="00C94158">
            <w:pPr>
              <w:widowControl w:val="0"/>
              <w:pBdr>
                <w:top w:val="nil"/>
                <w:left w:val="nil"/>
                <w:bottom w:val="nil"/>
                <w:right w:val="nil"/>
                <w:between w:val="nil"/>
              </w:pBdr>
              <w:spacing w:line="240" w:lineRule="auto"/>
            </w:pPr>
            <w:r>
              <w:t>Leerplandoelstellingen voor basisvorming 1e graad Natuur, Ruimte en Techniek, A-stroom van het Katholiek Onderwijs Vlaanderen:</w:t>
            </w:r>
          </w:p>
          <w:p w14:paraId="0E92B0C3" w14:textId="77777777" w:rsidR="00F43DCD" w:rsidRDefault="00F43DCD">
            <w:pPr>
              <w:widowControl w:val="0"/>
              <w:pBdr>
                <w:top w:val="nil"/>
                <w:left w:val="nil"/>
                <w:bottom w:val="nil"/>
                <w:right w:val="nil"/>
                <w:between w:val="nil"/>
              </w:pBdr>
              <w:spacing w:line="240" w:lineRule="auto"/>
            </w:pPr>
          </w:p>
          <w:p w14:paraId="2C93EA07" w14:textId="77777777" w:rsidR="00F43DCD" w:rsidRDefault="00C94158">
            <w:r>
              <w:rPr>
                <w:b/>
              </w:rPr>
              <w:t>LPD 2</w:t>
            </w:r>
            <w:r>
              <w:t xml:space="preserve"> De leerlingen formuleren een hypothese in functie van een onderzoeksvraag aan de hand van aan</w:t>
            </w:r>
            <w:r>
              <w:t>gereikte criteria.</w:t>
            </w:r>
          </w:p>
          <w:p w14:paraId="4185E96E" w14:textId="77777777" w:rsidR="00F43DCD" w:rsidRDefault="00C94158">
            <w:r>
              <w:rPr>
                <w:b/>
              </w:rPr>
              <w:t>LPD 3</w:t>
            </w:r>
            <w:r>
              <w:t xml:space="preserve"> De leerlingen verzamelen bij een onderzoeksvraag gegevens aan de hand van een ((terrein)waarneming), een meting, (terreintechnieken) of een experiment volgens een gegeven werkwijze.</w:t>
            </w:r>
          </w:p>
          <w:p w14:paraId="49590776" w14:textId="77777777" w:rsidR="00F43DCD" w:rsidRDefault="00C94158">
            <w:r>
              <w:rPr>
                <w:b/>
              </w:rPr>
              <w:t>LPD 4</w:t>
            </w:r>
            <w:r>
              <w:t xml:space="preserve"> De leerlingen gebruiken nauwkeurig, met zor</w:t>
            </w:r>
            <w:r>
              <w:t>g en op een veilige wijze de gepaste hulpmiddelen om metingen, (lokalisaties,) experimenten en (een terreinstudie) uit te voeren.</w:t>
            </w:r>
          </w:p>
          <w:p w14:paraId="77802649" w14:textId="77777777" w:rsidR="00F43DCD" w:rsidRDefault="00C94158">
            <w:r>
              <w:rPr>
                <w:b/>
              </w:rPr>
              <w:lastRenderedPageBreak/>
              <w:t>LPD 5</w:t>
            </w:r>
            <w:r>
              <w:t xml:space="preserve"> De leerlingen verwerken digitale (en niet-digitale data) uit een beperkt aantal bronnen (metingen) volgens een aangereik</w:t>
            </w:r>
            <w:r>
              <w:t>t stappenplan tot een samenhangend en bruikbaar geheel (tabel en grafiek).</w:t>
            </w:r>
          </w:p>
          <w:p w14:paraId="0A49B85B" w14:textId="77777777" w:rsidR="00F43DCD" w:rsidRDefault="00C94158">
            <w:r>
              <w:rPr>
                <w:b/>
              </w:rPr>
              <w:t>LPD 6</w:t>
            </w:r>
            <w:r>
              <w:t xml:space="preserve"> De leerlingen trekken conclusies op basis van waarnemingen, (kaarten, GIS-viewers, atlas, satellietbeelden, luchtfoto’s, schema’s,) grafieken, tabellen, (determineertabellen e</w:t>
            </w:r>
            <w:r>
              <w:t>n diagrammen).</w:t>
            </w:r>
          </w:p>
          <w:p w14:paraId="49323C05" w14:textId="77777777" w:rsidR="00F43DCD" w:rsidRDefault="00C94158">
            <w:r>
              <w:rPr>
                <w:b/>
              </w:rPr>
              <w:t>LPD 7</w:t>
            </w:r>
            <w:r>
              <w:t xml:space="preserve"> De leerlingen toetsen een gestelde hypothese af aan de resultaten van metingen, waarnemingen, experimenten (en terreinstudies). </w:t>
            </w:r>
          </w:p>
          <w:p w14:paraId="2735782A" w14:textId="77777777" w:rsidR="00F43DCD" w:rsidRDefault="00C94158">
            <w:r>
              <w:rPr>
                <w:b/>
              </w:rPr>
              <w:t>LPD 8</w:t>
            </w:r>
            <w:r>
              <w:t xml:space="preserve"> De leerlingen formuleren een antwoord op een onderzoeksvraag</w:t>
            </w:r>
          </w:p>
          <w:p w14:paraId="494FAFC2" w14:textId="77777777" w:rsidR="00F43DCD" w:rsidRDefault="00C94158">
            <w:r>
              <w:rPr>
                <w:b/>
              </w:rPr>
              <w:t>LPD 9</w:t>
            </w:r>
            <w:r>
              <w:t xml:space="preserve"> De leerlingen passen stapsgewijs </w:t>
            </w:r>
            <w:r>
              <w:t xml:space="preserve">een wetenschappelijke methode toe om een probleem te onderzoeken. </w:t>
            </w:r>
          </w:p>
          <w:p w14:paraId="111690C7" w14:textId="77777777" w:rsidR="00F43DCD" w:rsidRDefault="00C94158">
            <w:r>
              <w:rPr>
                <w:b/>
              </w:rPr>
              <w:t>LPD 11</w:t>
            </w:r>
            <w:r>
              <w:t xml:space="preserve"> De leerlingen doorlopen een probleemoplossend proces waarbij kennis en vaardigheden uit meerdere STEM-disciplines geïntegreerd worden aangewend.</w:t>
            </w:r>
          </w:p>
          <w:p w14:paraId="29BCD9F7" w14:textId="77777777" w:rsidR="00F43DCD" w:rsidRDefault="00C94158">
            <w:r>
              <w:rPr>
                <w:b/>
              </w:rPr>
              <w:t>LPD 14</w:t>
            </w:r>
            <w:r>
              <w:t xml:space="preserve"> De leerlingen gebruiken juiste</w:t>
            </w:r>
            <w:r>
              <w:t xml:space="preserve"> grootheden en courante eenheden in een correcte weergave en herleiden in functie van de context: lengte, (oppervlakte, massa,) inhoud/volume, tijd, (spanning, temperatuur, kracht en energie). </w:t>
            </w:r>
          </w:p>
          <w:p w14:paraId="4D02B0FF" w14:textId="77777777" w:rsidR="00F43DCD" w:rsidRDefault="00F43DCD">
            <w:pPr>
              <w:rPr>
                <w:b/>
              </w:rPr>
            </w:pPr>
          </w:p>
          <w:p w14:paraId="7B4CFF6C" w14:textId="77777777" w:rsidR="00F43DCD" w:rsidRDefault="00C94158">
            <w:bookmarkStart w:id="1" w:name="_6aanoqd88pj3" w:colFirst="0" w:colLast="0"/>
            <w:bookmarkEnd w:id="1"/>
            <w:r>
              <w:rPr>
                <w:b/>
              </w:rPr>
              <w:t>LPD 33</w:t>
            </w:r>
            <w:r>
              <w:t xml:space="preserve"> De leerlingen onderzoeken het verband tussen een constante snelheid, afstand en tijd. De nadruk ligt hier op experimenteel onderzoek. Voorbeelden van meetinstrumenten voor afstand en tijd: meetlint, digitale afstandsmeter, chronometer gebruiken.</w:t>
            </w:r>
          </w:p>
          <w:p w14:paraId="53EFDBCD" w14:textId="77777777" w:rsidR="00F43DCD" w:rsidRDefault="00F43DCD">
            <w:pPr>
              <w:widowControl w:val="0"/>
              <w:pBdr>
                <w:top w:val="nil"/>
                <w:left w:val="nil"/>
                <w:bottom w:val="nil"/>
                <w:right w:val="nil"/>
                <w:between w:val="nil"/>
              </w:pBdr>
              <w:spacing w:line="240" w:lineRule="auto"/>
            </w:pPr>
          </w:p>
        </w:tc>
      </w:tr>
      <w:tr w:rsidR="00F43DCD" w14:paraId="02FAB200"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556F2B25" w14:textId="77777777" w:rsidR="00F43DCD" w:rsidRDefault="00C94158">
            <w:pPr>
              <w:widowControl w:val="0"/>
              <w:spacing w:line="240" w:lineRule="auto"/>
              <w:rPr>
                <w:b/>
              </w:rPr>
            </w:pPr>
            <w:r>
              <w:rPr>
                <w:b/>
              </w:rPr>
              <w:lastRenderedPageBreak/>
              <w:t>Ontwikkeld in samenwerking met:</w:t>
            </w:r>
            <w:r>
              <w:rPr>
                <w:noProof/>
              </w:rPr>
              <w:drawing>
                <wp:anchor distT="114300" distB="114300" distL="114300" distR="114300" simplePos="0" relativeHeight="251658240" behindDoc="0" locked="0" layoutInCell="1" hidden="0" allowOverlap="1" wp14:anchorId="0D346FFD" wp14:editId="2FB8E898">
                  <wp:simplePos x="0" y="0"/>
                  <wp:positionH relativeFrom="column">
                    <wp:posOffset>4704601</wp:posOffset>
                  </wp:positionH>
                  <wp:positionV relativeFrom="paragraph">
                    <wp:posOffset>190500</wp:posOffset>
                  </wp:positionV>
                  <wp:extent cx="781645" cy="481013"/>
                  <wp:effectExtent l="0" t="0" r="0" b="0"/>
                  <wp:wrapSquare wrapText="bothSides" distT="114300" distB="11430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781645" cy="481013"/>
                          </a:xfrm>
                          <a:prstGeom prst="rect">
                            <a:avLst/>
                          </a:prstGeom>
                          <a:ln/>
                        </pic:spPr>
                      </pic:pic>
                    </a:graphicData>
                  </a:graphic>
                </wp:anchor>
              </w:drawing>
            </w:r>
          </w:p>
          <w:p w14:paraId="24D70123" w14:textId="77777777" w:rsidR="00F43DCD" w:rsidRDefault="00C94158">
            <w:pPr>
              <w:widowControl w:val="0"/>
              <w:spacing w:line="240" w:lineRule="auto"/>
              <w:jc w:val="center"/>
              <w:rPr>
                <w:sz w:val="16"/>
                <w:szCs w:val="16"/>
              </w:rPr>
            </w:pPr>
            <w:r>
              <w:rPr>
                <w:b/>
              </w:rPr>
              <w:t xml:space="preserve">                                                                                             </w:t>
            </w:r>
            <w:r>
              <w:rPr>
                <w:sz w:val="16"/>
                <w:szCs w:val="16"/>
              </w:rPr>
              <w:t>Deze bouwsteen werd ontwikkeld door de cel iSTEM Inkleuren in samenwerking met Kindsheid Jesu Hasselt.</w:t>
            </w:r>
            <w:r>
              <w:rPr>
                <w:noProof/>
              </w:rPr>
              <w:drawing>
                <wp:anchor distT="114300" distB="114300" distL="114300" distR="114300" simplePos="0" relativeHeight="251659264" behindDoc="0" locked="0" layoutInCell="1" hidden="0" allowOverlap="1" wp14:anchorId="63BFE516" wp14:editId="53C45CF9">
                  <wp:simplePos x="0" y="0"/>
                  <wp:positionH relativeFrom="column">
                    <wp:posOffset>47627</wp:posOffset>
                  </wp:positionH>
                  <wp:positionV relativeFrom="paragraph">
                    <wp:posOffset>219075</wp:posOffset>
                  </wp:positionV>
                  <wp:extent cx="838200" cy="295275"/>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838200" cy="295275"/>
                          </a:xfrm>
                          <a:prstGeom prst="rect">
                            <a:avLst/>
                          </a:prstGeom>
                          <a:ln/>
                        </pic:spPr>
                      </pic:pic>
                    </a:graphicData>
                  </a:graphic>
                </wp:anchor>
              </w:drawing>
            </w:r>
          </w:p>
          <w:p w14:paraId="67535542" w14:textId="77777777" w:rsidR="00F43DCD" w:rsidRDefault="00C94158">
            <w:pPr>
              <w:widowControl w:val="0"/>
              <w:spacing w:line="240" w:lineRule="auto"/>
              <w:jc w:val="center"/>
              <w:rPr>
                <w:b/>
              </w:rPr>
            </w:pPr>
            <w:r>
              <w:t>Categorie</w:t>
            </w:r>
            <w:r>
              <w:rPr>
                <w:vertAlign w:val="superscript"/>
              </w:rPr>
              <w:footnoteReference w:id="1"/>
            </w:r>
            <w:r>
              <w:t xml:space="preserve"> : </w:t>
            </w:r>
            <w:r>
              <w:rPr>
                <w:rFonts w:ascii="Cambria Math" w:eastAsia="Cambria Math" w:hAnsi="Cambria Math" w:cs="Cambria Math"/>
                <w:sz w:val="24"/>
                <w:szCs w:val="24"/>
              </w:rPr>
              <w:t>⌧</w:t>
            </w:r>
            <w:r>
              <w:t xml:space="preserve"> 1  </w:t>
            </w:r>
            <w:r>
              <w:rPr>
                <w:rFonts w:ascii="Cambria Math" w:eastAsia="Cambria Math" w:hAnsi="Cambria Math" w:cs="Cambria Math"/>
                <w:sz w:val="24"/>
                <w:szCs w:val="24"/>
              </w:rPr>
              <w:t>⌧</w:t>
            </w:r>
            <w:r>
              <w:t xml:space="preserve"> </w:t>
            </w:r>
            <w:r>
              <w:rPr>
                <w:sz w:val="24"/>
                <w:szCs w:val="24"/>
              </w:rPr>
              <w:t xml:space="preserve"> </w:t>
            </w:r>
            <w:r>
              <w:t xml:space="preserve">2   </w:t>
            </w:r>
            <w:r>
              <w:rPr>
                <w:rFonts w:ascii="Cambria Math" w:eastAsia="Cambria Math" w:hAnsi="Cambria Math" w:cs="Cambria Math"/>
                <w:sz w:val="24"/>
                <w:szCs w:val="24"/>
              </w:rPr>
              <w:t>⌧</w:t>
            </w:r>
            <w:r>
              <w:t xml:space="preserve"> 3   </w:t>
            </w:r>
            <w:r>
              <w:rPr>
                <w:rFonts w:ascii="Cambria Math" w:eastAsia="Cambria Math" w:hAnsi="Cambria Math" w:cs="Cambria Math"/>
                <w:sz w:val="24"/>
                <w:szCs w:val="24"/>
              </w:rPr>
              <w:t>◻</w:t>
            </w:r>
            <w:r>
              <w:t xml:space="preserve"> 4</w:t>
            </w:r>
          </w:p>
        </w:tc>
      </w:tr>
    </w:tbl>
    <w:p w14:paraId="668B687D" w14:textId="77777777" w:rsidR="00F43DCD" w:rsidRDefault="00F43DCD"/>
    <w:sectPr w:rsidR="00F43DCD">
      <w:headerReference w:type="even" r:id="rId10"/>
      <w:headerReference w:type="default" r:id="rId11"/>
      <w:footerReference w:type="even" r:id="rId12"/>
      <w:footerReference w:type="default" r:id="rId13"/>
      <w:headerReference w:type="first" r:id="rId14"/>
      <w:footerReference w:type="first" r:id="rId15"/>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EFBA5" w14:textId="77777777" w:rsidR="00C94158" w:rsidRDefault="00C94158">
      <w:pPr>
        <w:spacing w:line="240" w:lineRule="auto"/>
      </w:pPr>
      <w:r>
        <w:separator/>
      </w:r>
    </w:p>
  </w:endnote>
  <w:endnote w:type="continuationSeparator" w:id="0">
    <w:p w14:paraId="34472731" w14:textId="77777777" w:rsidR="00C94158" w:rsidRDefault="00C941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7F9BB" w14:textId="77777777" w:rsidR="00F43DCD" w:rsidRDefault="00F43DCD">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BF4C43" w14:textId="77777777" w:rsidR="00F43DCD" w:rsidRDefault="00F43DCD">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24125" w14:textId="77777777" w:rsidR="00F43DCD" w:rsidRDefault="00F43DCD">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4C49DE" w14:textId="77777777" w:rsidR="00C94158" w:rsidRDefault="00C94158">
      <w:pPr>
        <w:spacing w:line="240" w:lineRule="auto"/>
      </w:pPr>
      <w:r>
        <w:separator/>
      </w:r>
    </w:p>
  </w:footnote>
  <w:footnote w:type="continuationSeparator" w:id="0">
    <w:p w14:paraId="772DFCFB" w14:textId="77777777" w:rsidR="00C94158" w:rsidRDefault="00C94158">
      <w:pPr>
        <w:spacing w:line="240" w:lineRule="auto"/>
      </w:pPr>
      <w:r>
        <w:continuationSeparator/>
      </w:r>
    </w:p>
  </w:footnote>
  <w:footnote w:id="1">
    <w:p w14:paraId="6B8F3E6C" w14:textId="77777777" w:rsidR="00F43DCD" w:rsidRDefault="00C94158">
      <w:pPr>
        <w:spacing w:line="240" w:lineRule="auto"/>
        <w:rPr>
          <w:sz w:val="16"/>
          <w:szCs w:val="16"/>
        </w:rPr>
      </w:pPr>
      <w:r>
        <w:rPr>
          <w:vertAlign w:val="superscript"/>
        </w:rPr>
        <w:footnoteRef/>
      </w:r>
      <w:r>
        <w:rPr>
          <w:sz w:val="20"/>
          <w:szCs w:val="20"/>
        </w:rPr>
        <w:t xml:space="preserve"> </w:t>
      </w:r>
      <w:r>
        <w:rPr>
          <w:sz w:val="16"/>
          <w:szCs w:val="16"/>
        </w:rPr>
        <w:t>Categorie 1 : de ontwikkelaars vinden dat het materiaal klaar is voor eerste gebruik.</w:t>
      </w:r>
    </w:p>
    <w:p w14:paraId="715AAB2B" w14:textId="77777777" w:rsidR="00F43DCD" w:rsidRDefault="00C94158">
      <w:pPr>
        <w:spacing w:line="240" w:lineRule="auto"/>
        <w:rPr>
          <w:sz w:val="16"/>
          <w:szCs w:val="16"/>
        </w:rPr>
      </w:pPr>
      <w:r>
        <w:rPr>
          <w:sz w:val="16"/>
          <w:szCs w:val="16"/>
        </w:rPr>
        <w:t>● Categorie 2: het materiaal is nagelezen door ‘critical friends’ en aangepast aan de feedback</w:t>
      </w:r>
    </w:p>
    <w:p w14:paraId="3E658D3A" w14:textId="77777777" w:rsidR="00F43DCD" w:rsidRDefault="00C94158">
      <w:pPr>
        <w:spacing w:line="240" w:lineRule="auto"/>
        <w:rPr>
          <w:sz w:val="16"/>
          <w:szCs w:val="16"/>
        </w:rPr>
      </w:pPr>
      <w:r>
        <w:rPr>
          <w:sz w:val="16"/>
          <w:szCs w:val="16"/>
        </w:rPr>
        <w:t>● Categorie 3: het materiaal is reeds gebruikt in één of meerdere testscholen en is aangepast aan ervaringen opgedaan in die scholen.</w:t>
      </w:r>
    </w:p>
    <w:p w14:paraId="58E7C69B" w14:textId="77777777" w:rsidR="00F43DCD" w:rsidRDefault="00C94158">
      <w:pPr>
        <w:spacing w:line="240" w:lineRule="auto"/>
        <w:rPr>
          <w:sz w:val="16"/>
          <w:szCs w:val="16"/>
        </w:rPr>
      </w:pPr>
      <w:r>
        <w:rPr>
          <w:sz w:val="16"/>
          <w:szCs w:val="16"/>
        </w:rPr>
        <w:t>● Categorie 4: het materiaa</w:t>
      </w:r>
      <w:r>
        <w:rPr>
          <w:sz w:val="16"/>
          <w:szCs w:val="16"/>
        </w:rPr>
        <w:t>l is meermaals gebruikt en heeft een zekere staat van maturiteit bereikt.</w:t>
      </w:r>
    </w:p>
    <w:p w14:paraId="4EBB0EA9" w14:textId="77777777" w:rsidR="00F43DCD" w:rsidRDefault="00F43DCD">
      <w:pPr>
        <w:spacing w:line="240" w:lineRule="auto"/>
        <w:rPr>
          <w:sz w:val="20"/>
          <w:szCs w:val="20"/>
        </w:rPr>
      </w:pPr>
    </w:p>
    <w:p w14:paraId="792E47E0" w14:textId="77777777" w:rsidR="00F43DCD" w:rsidRDefault="00F43DCD">
      <w:pPr>
        <w:spacing w:line="240" w:lineRule="auto"/>
        <w:rPr>
          <w:sz w:val="20"/>
          <w:szCs w:val="20"/>
        </w:rPr>
      </w:pPr>
    </w:p>
    <w:p w14:paraId="7F885E72" w14:textId="77777777" w:rsidR="00F43DCD" w:rsidRDefault="00F43DCD">
      <w:pPr>
        <w:spacing w:line="240" w:lineRule="auto"/>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7A8908" w14:textId="77777777" w:rsidR="00F43DCD" w:rsidRDefault="00F43DCD">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72B4E" w14:textId="77777777" w:rsidR="00F43DCD" w:rsidRDefault="00F43DCD">
    <w:pPr>
      <w:pBdr>
        <w:top w:val="nil"/>
        <w:left w:val="nil"/>
        <w:bottom w:val="nil"/>
        <w:right w:val="nil"/>
        <w:between w:val="nil"/>
      </w:pBdr>
      <w:tabs>
        <w:tab w:val="center" w:pos="4680"/>
        <w:tab w:val="right" w:pos="9360"/>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F5064" w14:textId="77777777" w:rsidR="00F43DCD" w:rsidRDefault="00F43DCD">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25B8D"/>
    <w:multiLevelType w:val="multilevel"/>
    <w:tmpl w:val="EA9E36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EC47B49"/>
    <w:multiLevelType w:val="multilevel"/>
    <w:tmpl w:val="F49A5638"/>
    <w:lvl w:ilvl="0">
      <w:start w:val="1"/>
      <w:numFmt w:val="bullet"/>
      <w:lvlText w:val="-"/>
      <w:lvlJc w:val="left"/>
      <w:pPr>
        <w:ind w:left="720" w:hanging="360"/>
      </w:pPr>
      <w:rPr>
        <w:rFonts w:ascii="Arial" w:eastAsia="Arial" w:hAnsi="Arial" w:cs="Arial"/>
        <w:sz w:val="20"/>
        <w:szCs w:val="20"/>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21AA2C78"/>
    <w:multiLevelType w:val="multilevel"/>
    <w:tmpl w:val="628E39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7DB3ECD"/>
    <w:multiLevelType w:val="multilevel"/>
    <w:tmpl w:val="F5960A10"/>
    <w:lvl w:ilvl="0">
      <w:start w:val="1"/>
      <w:numFmt w:val="bullet"/>
      <w:lvlText w:val="-"/>
      <w:lvlJc w:val="left"/>
      <w:pPr>
        <w:ind w:left="720" w:hanging="360"/>
      </w:pPr>
      <w:rPr>
        <w:rFonts w:ascii="Arial" w:eastAsia="Arial" w:hAnsi="Arial" w:cs="Arial"/>
        <w:sz w:val="20"/>
        <w:szCs w:val="20"/>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5A5239DD"/>
    <w:multiLevelType w:val="multilevel"/>
    <w:tmpl w:val="263C36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0236475"/>
    <w:multiLevelType w:val="multilevel"/>
    <w:tmpl w:val="60900C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DCD"/>
    <w:rsid w:val="001E1EB2"/>
    <w:rsid w:val="00C94158"/>
    <w:rsid w:val="00F43DC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D5F6E"/>
  <w15:docId w15:val="{EA55C63A-6DA9-4CE9-BB95-52597353F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nl" w:eastAsia="nl-B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fisme.science.uu.nl/toepassingen/00713/documents/08_Formules%20en%20evenredigheden_2009_09.pdf"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927</Words>
  <Characters>5101</Characters>
  <Application>Microsoft Office Word</Application>
  <DocSecurity>0</DocSecurity>
  <Lines>42</Lines>
  <Paragraphs>12</Paragraphs>
  <ScaleCrop>false</ScaleCrop>
  <Company>KU Leuven</Company>
  <LinksUpToDate>false</LinksUpToDate>
  <CharactersWithSpaces>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Stijn Ceuppens</dc:creator>
  <cp:lastModifiedBy>Stijn Ceuppens</cp:lastModifiedBy>
  <cp:revision>2</cp:revision>
  <dcterms:created xsi:type="dcterms:W3CDTF">2021-07-20T14:24:00Z</dcterms:created>
  <dcterms:modified xsi:type="dcterms:W3CDTF">2021-07-20T14:24:00Z</dcterms:modified>
</cp:coreProperties>
</file>